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BD" w:rsidRDefault="002A34BD" w:rsidP="002A34BD">
      <w:pPr>
        <w:rPr>
          <w:rFonts w:ascii="Calibri" w:hAnsi="Calibri"/>
          <w:b/>
          <w:bCs/>
          <w:i/>
          <w:iCs/>
          <w:u w:val="single"/>
        </w:rPr>
      </w:pPr>
    </w:p>
    <w:p w:rsidR="00C70C3F" w:rsidRDefault="00C70C3F" w:rsidP="002A34BD">
      <w:pPr>
        <w:rPr>
          <w:rFonts w:ascii="Calibri" w:hAnsi="Calibri"/>
          <w:b/>
          <w:bCs/>
          <w:i/>
          <w:iCs/>
          <w:u w:val="single"/>
        </w:rPr>
      </w:pPr>
    </w:p>
    <w:p w:rsidR="00B104D1" w:rsidRPr="00512DAA" w:rsidRDefault="00B104D1" w:rsidP="00B104D1">
      <w:pPr>
        <w:outlineLvl w:val="0"/>
        <w:rPr>
          <w:rFonts w:asciiTheme="majorBidi" w:hAnsiTheme="majorBidi" w:cstheme="majorBidi"/>
          <w:b/>
          <w:bCs/>
          <w:sz w:val="28"/>
          <w:szCs w:val="28"/>
        </w:rPr>
      </w:pPr>
      <w:r w:rsidRPr="00512DAA">
        <w:rPr>
          <w:rFonts w:asciiTheme="majorBidi" w:hAnsiTheme="majorBidi" w:cstheme="majorBidi"/>
          <w:b/>
          <w:bCs/>
          <w:sz w:val="28"/>
          <w:szCs w:val="28"/>
        </w:rPr>
        <w:t>ARTICLE 1 : Cadre de la convention</w:t>
      </w:r>
    </w:p>
    <w:p w:rsidR="00B104D1" w:rsidRPr="00512DAA" w:rsidRDefault="00B104D1" w:rsidP="00B104D1">
      <w:pPr>
        <w:outlineLvl w:val="0"/>
        <w:rPr>
          <w:rFonts w:asciiTheme="majorBidi" w:hAnsiTheme="majorBidi" w:cstheme="majorBidi"/>
          <w:b/>
          <w:bCs/>
          <w:sz w:val="26"/>
          <w:szCs w:val="26"/>
        </w:rPr>
      </w:pPr>
    </w:p>
    <w:p w:rsidR="00B104D1" w:rsidRPr="00512DAA" w:rsidRDefault="00B104D1" w:rsidP="00B104D1">
      <w:pPr>
        <w:spacing w:line="360" w:lineRule="auto"/>
        <w:rPr>
          <w:rFonts w:asciiTheme="majorBidi" w:hAnsiTheme="majorBidi" w:cstheme="majorBidi"/>
          <w:sz w:val="26"/>
          <w:szCs w:val="26"/>
        </w:rPr>
      </w:pPr>
      <w:r w:rsidRPr="00512DAA">
        <w:rPr>
          <w:rFonts w:asciiTheme="majorBidi" w:hAnsiTheme="majorBidi" w:cstheme="majorBidi"/>
          <w:sz w:val="26"/>
          <w:szCs w:val="26"/>
        </w:rPr>
        <w:t>La présente convention règle les rapports entre les soussignées :</w:t>
      </w:r>
    </w:p>
    <w:p w:rsidR="00B104D1" w:rsidRPr="00512DAA" w:rsidRDefault="00B104D1" w:rsidP="00B104D1">
      <w:pPr>
        <w:spacing w:line="360" w:lineRule="auto"/>
        <w:jc w:val="both"/>
        <w:outlineLvl w:val="0"/>
        <w:rPr>
          <w:rFonts w:asciiTheme="majorBidi" w:hAnsiTheme="majorBidi" w:cstheme="majorBidi"/>
          <w:sz w:val="26"/>
          <w:szCs w:val="26"/>
        </w:rPr>
      </w:pPr>
      <w:r w:rsidRPr="00512DAA">
        <w:rPr>
          <w:rFonts w:asciiTheme="majorBidi" w:hAnsiTheme="majorBidi" w:cstheme="majorBidi"/>
          <w:b/>
          <w:bCs/>
          <w:sz w:val="26"/>
          <w:szCs w:val="26"/>
        </w:rPr>
        <w:t>L’entreprise d’accueil</w:t>
      </w:r>
      <w:r w:rsidRPr="00512DAA">
        <w:rPr>
          <w:rFonts w:asciiTheme="majorBidi" w:hAnsiTheme="majorBidi" w:cstheme="majorBidi"/>
          <w:sz w:val="26"/>
          <w:szCs w:val="26"/>
        </w:rPr>
        <w:t xml:space="preserve"> (entreprise privée) : ……………………………………………</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b/>
          <w:bCs/>
          <w:sz w:val="26"/>
          <w:szCs w:val="26"/>
        </w:rPr>
        <w:t>Dénommée </w:t>
      </w:r>
      <w:r w:rsidRPr="00512DAA">
        <w:rPr>
          <w:rFonts w:asciiTheme="majorBidi" w:hAnsiTheme="majorBidi" w:cstheme="majorBidi"/>
          <w:sz w:val="26"/>
          <w:szCs w:val="26"/>
        </w:rPr>
        <w:t>: ……………………………………………………………………………</w:t>
      </w:r>
    </w:p>
    <w:p w:rsidR="00B104D1" w:rsidRPr="00512DAA" w:rsidRDefault="00B104D1" w:rsidP="00B104D1">
      <w:pPr>
        <w:spacing w:line="360" w:lineRule="auto"/>
        <w:jc w:val="both"/>
        <w:outlineLvl w:val="0"/>
        <w:rPr>
          <w:rFonts w:asciiTheme="majorBidi" w:hAnsiTheme="majorBidi" w:cstheme="majorBidi"/>
          <w:b/>
          <w:bCs/>
          <w:sz w:val="26"/>
          <w:szCs w:val="26"/>
        </w:rPr>
      </w:pPr>
      <w:r w:rsidRPr="00512DAA">
        <w:rPr>
          <w:rFonts w:asciiTheme="majorBidi" w:hAnsiTheme="majorBidi" w:cstheme="majorBidi"/>
          <w:b/>
          <w:bCs/>
          <w:sz w:val="26"/>
          <w:szCs w:val="26"/>
        </w:rPr>
        <w:t>Représentée par </w:t>
      </w:r>
      <w:r w:rsidRPr="00512DAA">
        <w:rPr>
          <w:rFonts w:asciiTheme="majorBidi" w:hAnsiTheme="majorBidi" w:cstheme="majorBidi"/>
          <w:sz w:val="26"/>
          <w:szCs w:val="26"/>
        </w:rPr>
        <w:t>: …………………………………………………………………………</w:t>
      </w:r>
    </w:p>
    <w:p w:rsidR="00B104D1" w:rsidRPr="00512DAA" w:rsidRDefault="00B104D1" w:rsidP="00B104D1">
      <w:pPr>
        <w:spacing w:line="360" w:lineRule="auto"/>
        <w:jc w:val="both"/>
        <w:outlineLvl w:val="0"/>
        <w:rPr>
          <w:rFonts w:asciiTheme="majorBidi" w:hAnsiTheme="majorBidi" w:cstheme="majorBidi"/>
          <w:b/>
          <w:bCs/>
          <w:sz w:val="26"/>
          <w:szCs w:val="26"/>
        </w:rPr>
      </w:pPr>
      <w:r w:rsidRPr="00512DAA">
        <w:rPr>
          <w:rFonts w:asciiTheme="majorBidi" w:hAnsiTheme="majorBidi" w:cstheme="majorBidi"/>
          <w:b/>
          <w:bCs/>
          <w:sz w:val="26"/>
          <w:szCs w:val="26"/>
        </w:rPr>
        <w:t xml:space="preserve">Adresse : </w:t>
      </w:r>
      <w:r w:rsidRPr="00512DAA">
        <w:rPr>
          <w:rFonts w:asciiTheme="majorBidi" w:hAnsiTheme="majorBidi" w:cstheme="majorBidi"/>
          <w:sz w:val="26"/>
          <w:szCs w:val="26"/>
        </w:rPr>
        <w:t>………………………………………………………………………………</w:t>
      </w:r>
    </w:p>
    <w:p w:rsidR="00B104D1" w:rsidRPr="00512DAA" w:rsidRDefault="00B104D1" w:rsidP="00B104D1">
      <w:pPr>
        <w:spacing w:line="360" w:lineRule="auto"/>
        <w:jc w:val="both"/>
        <w:outlineLvl w:val="0"/>
        <w:rPr>
          <w:rFonts w:asciiTheme="majorBidi" w:hAnsiTheme="majorBidi" w:cstheme="majorBidi"/>
          <w:b/>
          <w:bCs/>
          <w:sz w:val="26"/>
          <w:szCs w:val="26"/>
        </w:rPr>
      </w:pPr>
      <w:r w:rsidRPr="00512DAA">
        <w:rPr>
          <w:rFonts w:asciiTheme="majorBidi" w:hAnsiTheme="majorBidi" w:cstheme="majorBidi"/>
          <w:b/>
          <w:bCs/>
          <w:sz w:val="26"/>
          <w:szCs w:val="26"/>
        </w:rPr>
        <w:t>Tél</w:t>
      </w:r>
      <w:r w:rsidRPr="00512DAA">
        <w:rPr>
          <w:rFonts w:asciiTheme="majorBidi" w:hAnsiTheme="majorBidi" w:cstheme="majorBidi"/>
          <w:sz w:val="26"/>
          <w:szCs w:val="26"/>
        </w:rPr>
        <w:t xml:space="preserve">.:       </w:t>
      </w:r>
      <w:proofErr w:type="gramStart"/>
      <w:r w:rsidRPr="00512DAA">
        <w:rPr>
          <w:rFonts w:asciiTheme="majorBidi" w:hAnsiTheme="majorBidi" w:cstheme="majorBidi"/>
          <w:sz w:val="26"/>
          <w:szCs w:val="26"/>
        </w:rPr>
        <w:t>………………………………….…….</w:t>
      </w:r>
      <w:proofErr w:type="gramEnd"/>
      <w:r w:rsidRPr="00512DAA">
        <w:rPr>
          <w:rFonts w:asciiTheme="majorBidi" w:hAnsiTheme="majorBidi" w:cstheme="majorBidi"/>
          <w:b/>
          <w:bCs/>
          <w:sz w:val="26"/>
          <w:szCs w:val="26"/>
        </w:rPr>
        <w:t xml:space="preserve"> Fax : </w:t>
      </w:r>
      <w:proofErr w:type="gramStart"/>
      <w:r w:rsidRPr="00512DAA">
        <w:rPr>
          <w:rFonts w:asciiTheme="majorBidi" w:hAnsiTheme="majorBidi" w:cstheme="majorBidi"/>
          <w:sz w:val="26"/>
          <w:szCs w:val="26"/>
        </w:rPr>
        <w:t>…………………….……………</w:t>
      </w:r>
      <w:proofErr w:type="gramEnd"/>
    </w:p>
    <w:p w:rsidR="00B104D1" w:rsidRPr="00512DAA" w:rsidRDefault="00B104D1" w:rsidP="00B104D1">
      <w:pPr>
        <w:spacing w:line="360" w:lineRule="auto"/>
        <w:jc w:val="both"/>
        <w:outlineLvl w:val="0"/>
        <w:rPr>
          <w:rFonts w:asciiTheme="majorBidi" w:hAnsiTheme="majorBidi" w:cstheme="majorBidi"/>
          <w:b/>
          <w:bCs/>
          <w:sz w:val="26"/>
          <w:szCs w:val="26"/>
        </w:rPr>
      </w:pPr>
      <w:r w:rsidRPr="00512DAA">
        <w:rPr>
          <w:rFonts w:asciiTheme="majorBidi" w:hAnsiTheme="majorBidi" w:cstheme="majorBidi"/>
          <w:b/>
          <w:bCs/>
          <w:sz w:val="26"/>
          <w:szCs w:val="26"/>
        </w:rPr>
        <w:t>E-mail :</w:t>
      </w:r>
      <w:r w:rsidRPr="00512DAA">
        <w:rPr>
          <w:rFonts w:asciiTheme="majorBidi" w:hAnsiTheme="majorBidi" w:cstheme="majorBidi"/>
          <w:sz w:val="26"/>
          <w:szCs w:val="26"/>
        </w:rPr>
        <w:t xml:space="preserve"> …………………………………………………………………………………</w:t>
      </w:r>
    </w:p>
    <w:p w:rsidR="00B104D1" w:rsidRPr="00512DAA" w:rsidRDefault="00B104D1" w:rsidP="00B104D1">
      <w:pPr>
        <w:spacing w:line="360" w:lineRule="auto"/>
        <w:outlineLvl w:val="0"/>
        <w:rPr>
          <w:rFonts w:asciiTheme="majorBidi" w:hAnsiTheme="majorBidi" w:cstheme="majorBidi"/>
          <w:sz w:val="26"/>
          <w:szCs w:val="26"/>
        </w:rPr>
      </w:pPr>
      <w:r w:rsidRPr="00512DAA">
        <w:rPr>
          <w:rFonts w:asciiTheme="majorBidi" w:hAnsiTheme="majorBidi" w:cstheme="majorBidi"/>
          <w:sz w:val="26"/>
          <w:szCs w:val="26"/>
        </w:rPr>
        <w:t>Et</w:t>
      </w:r>
    </w:p>
    <w:p w:rsidR="00B104D1" w:rsidRPr="00512DAA" w:rsidRDefault="00B104D1" w:rsidP="00F27201">
      <w:pPr>
        <w:spacing w:line="360" w:lineRule="auto"/>
        <w:jc w:val="both"/>
        <w:rPr>
          <w:rFonts w:asciiTheme="majorBidi" w:hAnsiTheme="majorBidi" w:cstheme="majorBidi"/>
          <w:sz w:val="26"/>
          <w:szCs w:val="26"/>
        </w:rPr>
      </w:pPr>
      <w:r w:rsidRPr="00512DAA">
        <w:rPr>
          <w:rFonts w:asciiTheme="majorBidi" w:hAnsiTheme="majorBidi" w:cstheme="majorBidi"/>
          <w:b/>
          <w:bCs/>
          <w:sz w:val="26"/>
          <w:szCs w:val="26"/>
        </w:rPr>
        <w:t>L’Ecole Nationale Supérieure d’Ingénieurs de Tunis (ENSIT)</w:t>
      </w:r>
      <w:r w:rsidRPr="00512DAA">
        <w:rPr>
          <w:rFonts w:asciiTheme="majorBidi" w:hAnsiTheme="majorBidi" w:cstheme="majorBidi"/>
          <w:sz w:val="26"/>
          <w:szCs w:val="26"/>
        </w:rPr>
        <w:t xml:space="preserve">, 5 Avenue </w:t>
      </w:r>
      <w:proofErr w:type="spellStart"/>
      <w:proofErr w:type="gramStart"/>
      <w:r w:rsidRPr="00512DAA">
        <w:rPr>
          <w:rFonts w:asciiTheme="majorBidi" w:hAnsiTheme="majorBidi" w:cstheme="majorBidi"/>
          <w:sz w:val="26"/>
          <w:szCs w:val="26"/>
        </w:rPr>
        <w:t>Taha</w:t>
      </w:r>
      <w:proofErr w:type="spellEnd"/>
      <w:r w:rsidRPr="00512DAA">
        <w:rPr>
          <w:rFonts w:asciiTheme="majorBidi" w:hAnsiTheme="majorBidi" w:cstheme="majorBidi"/>
          <w:sz w:val="26"/>
          <w:szCs w:val="26"/>
        </w:rPr>
        <w:t xml:space="preserve">  Hussein</w:t>
      </w:r>
      <w:proofErr w:type="gramEnd"/>
      <w:r w:rsidRPr="00512DAA">
        <w:rPr>
          <w:rFonts w:asciiTheme="majorBidi" w:hAnsiTheme="majorBidi" w:cstheme="majorBidi"/>
          <w:sz w:val="26"/>
          <w:szCs w:val="26"/>
        </w:rPr>
        <w:t xml:space="preserve">, 1008 Tunis </w:t>
      </w:r>
      <w:proofErr w:type="spellStart"/>
      <w:r w:rsidRPr="00512DAA">
        <w:rPr>
          <w:rFonts w:asciiTheme="majorBidi" w:hAnsiTheme="majorBidi" w:cstheme="majorBidi"/>
          <w:sz w:val="26"/>
          <w:szCs w:val="26"/>
        </w:rPr>
        <w:t>B.P.BabMenara</w:t>
      </w:r>
      <w:proofErr w:type="spellEnd"/>
      <w:r w:rsidRPr="00512DAA">
        <w:rPr>
          <w:rFonts w:asciiTheme="majorBidi" w:hAnsiTheme="majorBidi" w:cstheme="majorBidi"/>
          <w:sz w:val="26"/>
          <w:szCs w:val="26"/>
        </w:rPr>
        <w:t xml:space="preserve">, </w:t>
      </w:r>
      <w:proofErr w:type="spellStart"/>
      <w:r w:rsidRPr="00512DAA">
        <w:rPr>
          <w:rFonts w:asciiTheme="majorBidi" w:hAnsiTheme="majorBidi" w:cstheme="majorBidi"/>
          <w:sz w:val="26"/>
          <w:szCs w:val="26"/>
        </w:rPr>
        <w:t>Montfleury</w:t>
      </w:r>
      <w:proofErr w:type="spellEnd"/>
      <w:r w:rsidRPr="00512DAA">
        <w:rPr>
          <w:rFonts w:asciiTheme="majorBidi" w:hAnsiTheme="majorBidi" w:cstheme="majorBidi"/>
          <w:sz w:val="26"/>
          <w:szCs w:val="26"/>
        </w:rPr>
        <w:t xml:space="preserve"> TUNIS. TUNISIE, Etablissement public à caractère Scientifique et Technologique, représentée par son Directeur Monsieur : </w:t>
      </w:r>
      <w:proofErr w:type="spellStart"/>
      <w:r w:rsidR="00F27201">
        <w:rPr>
          <w:rFonts w:asciiTheme="majorBidi" w:hAnsiTheme="majorBidi" w:cstheme="majorBidi"/>
          <w:b/>
          <w:bCs/>
          <w:sz w:val="26"/>
          <w:szCs w:val="26"/>
        </w:rPr>
        <w:t>Hassene</w:t>
      </w:r>
      <w:proofErr w:type="spellEnd"/>
      <w:r w:rsidR="00F27201">
        <w:rPr>
          <w:rFonts w:asciiTheme="majorBidi" w:hAnsiTheme="majorBidi" w:cstheme="majorBidi"/>
          <w:b/>
          <w:bCs/>
          <w:sz w:val="26"/>
          <w:szCs w:val="26"/>
        </w:rPr>
        <w:t xml:space="preserve"> </w:t>
      </w:r>
      <w:proofErr w:type="spellStart"/>
      <w:r w:rsidR="00F27201">
        <w:rPr>
          <w:rFonts w:asciiTheme="majorBidi" w:hAnsiTheme="majorBidi" w:cstheme="majorBidi"/>
          <w:b/>
          <w:bCs/>
          <w:sz w:val="26"/>
          <w:szCs w:val="26"/>
        </w:rPr>
        <w:t>Seddik</w:t>
      </w:r>
      <w:proofErr w:type="spellEnd"/>
    </w:p>
    <w:p w:rsidR="00B104D1" w:rsidRPr="00512DAA" w:rsidRDefault="00B104D1" w:rsidP="00B104D1">
      <w:pPr>
        <w:spacing w:line="360" w:lineRule="auto"/>
        <w:rPr>
          <w:rFonts w:asciiTheme="majorBidi" w:hAnsiTheme="majorBidi" w:cstheme="majorBidi"/>
          <w:sz w:val="26"/>
          <w:szCs w:val="26"/>
        </w:rPr>
      </w:pPr>
      <w:r w:rsidRPr="00512DAA">
        <w:rPr>
          <w:rFonts w:asciiTheme="majorBidi" w:hAnsiTheme="majorBidi" w:cstheme="majorBidi"/>
          <w:b/>
          <w:bCs/>
          <w:sz w:val="26"/>
          <w:szCs w:val="26"/>
        </w:rPr>
        <w:t>Tél.</w:t>
      </w:r>
      <w:r w:rsidRPr="00512DAA">
        <w:rPr>
          <w:rFonts w:asciiTheme="majorBidi" w:hAnsiTheme="majorBidi" w:cstheme="majorBidi"/>
          <w:sz w:val="26"/>
          <w:szCs w:val="26"/>
        </w:rPr>
        <w:t> </w:t>
      </w:r>
      <w:r w:rsidRPr="00512DAA">
        <w:rPr>
          <w:rFonts w:asciiTheme="majorBidi" w:hAnsiTheme="majorBidi" w:cstheme="majorBidi"/>
          <w:b/>
          <w:bCs/>
          <w:sz w:val="26"/>
          <w:szCs w:val="26"/>
        </w:rPr>
        <w:t>:</w:t>
      </w:r>
      <w:r w:rsidRPr="00512DAA">
        <w:rPr>
          <w:rFonts w:asciiTheme="majorBidi" w:hAnsiTheme="majorBidi" w:cstheme="majorBidi"/>
          <w:sz w:val="26"/>
          <w:szCs w:val="26"/>
        </w:rPr>
        <w:t xml:space="preserve">+ 216 71496066   </w:t>
      </w:r>
      <w:r w:rsidRPr="00512DAA">
        <w:rPr>
          <w:rFonts w:asciiTheme="majorBidi" w:hAnsiTheme="majorBidi" w:cstheme="majorBidi"/>
          <w:b/>
          <w:bCs/>
          <w:sz w:val="26"/>
          <w:szCs w:val="26"/>
        </w:rPr>
        <w:t xml:space="preserve">Fax : </w:t>
      </w:r>
      <w:r w:rsidRPr="00512DAA">
        <w:rPr>
          <w:rFonts w:asciiTheme="majorBidi" w:hAnsiTheme="majorBidi" w:cstheme="majorBidi"/>
          <w:sz w:val="26"/>
          <w:szCs w:val="26"/>
        </w:rPr>
        <w:t>+216 71391166</w:t>
      </w:r>
    </w:p>
    <w:p w:rsidR="00B104D1"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 xml:space="preserve">Concernant le stage obligatoire de PFE effectué par l’élève </w:t>
      </w:r>
      <w:r w:rsidR="000E2149" w:rsidRPr="00512DAA">
        <w:rPr>
          <w:rFonts w:asciiTheme="majorBidi" w:hAnsiTheme="majorBidi" w:cstheme="majorBidi"/>
          <w:sz w:val="26"/>
          <w:szCs w:val="26"/>
        </w:rPr>
        <w:t>ingénieur dans</w:t>
      </w:r>
      <w:r w:rsidRPr="00512DAA">
        <w:rPr>
          <w:rFonts w:asciiTheme="majorBidi" w:hAnsiTheme="majorBidi" w:cstheme="majorBidi"/>
          <w:sz w:val="26"/>
          <w:szCs w:val="26"/>
        </w:rPr>
        <w:t xml:space="preserve"> le cadre de son cursus universitaire :</w:t>
      </w:r>
    </w:p>
    <w:p w:rsidR="00C70C3F" w:rsidRPr="00512DAA" w:rsidRDefault="00C70C3F" w:rsidP="00B104D1">
      <w:pPr>
        <w:spacing w:line="360" w:lineRule="auto"/>
        <w:jc w:val="both"/>
        <w:rPr>
          <w:rFonts w:asciiTheme="majorBidi" w:hAnsiTheme="majorBidi" w:cstheme="majorBidi"/>
          <w:sz w:val="26"/>
          <w:szCs w:val="26"/>
        </w:rPr>
      </w:pPr>
    </w:p>
    <w:p w:rsidR="00A92C8E" w:rsidRDefault="00B104D1" w:rsidP="00947F0B">
      <w:pPr>
        <w:pStyle w:val="Paragraphedeliste"/>
        <w:numPr>
          <w:ilvl w:val="0"/>
          <w:numId w:val="13"/>
        </w:numPr>
        <w:spacing w:after="120" w:line="360" w:lineRule="auto"/>
        <w:ind w:left="714" w:hanging="357"/>
        <w:contextualSpacing/>
        <w:rPr>
          <w:rFonts w:asciiTheme="majorBidi" w:hAnsiTheme="majorBidi" w:cstheme="majorBidi"/>
          <w:b/>
          <w:bCs/>
          <w:sz w:val="26"/>
          <w:szCs w:val="26"/>
        </w:rPr>
      </w:pPr>
      <w:r w:rsidRPr="00A92C8E">
        <w:rPr>
          <w:rFonts w:asciiTheme="majorBidi" w:hAnsiTheme="majorBidi" w:cstheme="majorBidi"/>
          <w:b/>
          <w:bCs/>
          <w:sz w:val="26"/>
          <w:szCs w:val="26"/>
        </w:rPr>
        <w:t>Nom et prénom de l’étudiant stagiaire :</w:t>
      </w:r>
      <w:r w:rsidR="001E0704" w:rsidRPr="00A92C8E">
        <w:rPr>
          <w:rFonts w:asciiTheme="majorBidi" w:hAnsiTheme="majorBidi" w:cstheme="majorBidi"/>
          <w:b/>
          <w:bCs/>
          <w:sz w:val="26"/>
          <w:szCs w:val="26"/>
        </w:rPr>
        <w:t xml:space="preserve"> </w:t>
      </w:r>
      <w:r w:rsidR="00F27201">
        <w:rPr>
          <w:rFonts w:asciiTheme="majorBidi" w:hAnsiTheme="majorBidi" w:cstheme="majorBidi"/>
          <w:b/>
          <w:bCs/>
          <w:sz w:val="26"/>
          <w:szCs w:val="26"/>
        </w:rPr>
        <w:t xml:space="preserve">BOUKHMIS </w:t>
      </w:r>
      <w:proofErr w:type="spellStart"/>
      <w:r w:rsidR="00F27201">
        <w:rPr>
          <w:rFonts w:asciiTheme="majorBidi" w:hAnsiTheme="majorBidi" w:cstheme="majorBidi"/>
          <w:b/>
          <w:bCs/>
          <w:sz w:val="26"/>
          <w:szCs w:val="26"/>
        </w:rPr>
        <w:t>Maram</w:t>
      </w:r>
      <w:proofErr w:type="spellEnd"/>
    </w:p>
    <w:p w:rsidR="00A92C8E" w:rsidRPr="00A92C8E" w:rsidRDefault="00B104D1" w:rsidP="00A92C8E">
      <w:pPr>
        <w:pStyle w:val="Paragraphedeliste"/>
        <w:numPr>
          <w:ilvl w:val="0"/>
          <w:numId w:val="13"/>
        </w:numPr>
        <w:spacing w:after="120" w:line="360" w:lineRule="auto"/>
        <w:ind w:left="714" w:hanging="357"/>
        <w:contextualSpacing/>
        <w:rPr>
          <w:rFonts w:asciiTheme="majorBidi" w:hAnsiTheme="majorBidi" w:cstheme="majorBidi"/>
          <w:b/>
          <w:bCs/>
          <w:sz w:val="26"/>
          <w:szCs w:val="26"/>
        </w:rPr>
      </w:pPr>
      <w:r w:rsidRPr="00A92C8E">
        <w:rPr>
          <w:rFonts w:asciiTheme="majorBidi" w:hAnsiTheme="majorBidi" w:cstheme="majorBidi"/>
          <w:b/>
          <w:bCs/>
          <w:sz w:val="26"/>
          <w:szCs w:val="26"/>
        </w:rPr>
        <w:t xml:space="preserve">Date et lieu de naissance : </w:t>
      </w:r>
    </w:p>
    <w:p w:rsidR="00B104D1" w:rsidRPr="00C70C3F" w:rsidRDefault="00B104D1" w:rsidP="00B104D1">
      <w:pPr>
        <w:pStyle w:val="Paragraphedeliste"/>
        <w:numPr>
          <w:ilvl w:val="0"/>
          <w:numId w:val="13"/>
        </w:numPr>
        <w:spacing w:after="120" w:line="360" w:lineRule="auto"/>
        <w:ind w:left="714" w:hanging="357"/>
        <w:contextualSpacing/>
        <w:rPr>
          <w:rFonts w:asciiTheme="majorBidi" w:hAnsiTheme="majorBidi" w:cstheme="majorBidi"/>
          <w:sz w:val="26"/>
          <w:szCs w:val="26"/>
        </w:rPr>
      </w:pPr>
      <w:r w:rsidRPr="00C70C3F">
        <w:rPr>
          <w:rFonts w:asciiTheme="majorBidi" w:hAnsiTheme="majorBidi" w:cstheme="majorBidi"/>
          <w:b/>
          <w:bCs/>
          <w:sz w:val="26"/>
          <w:szCs w:val="26"/>
        </w:rPr>
        <w:t>Adresse : </w:t>
      </w:r>
    </w:p>
    <w:p w:rsidR="00B104D1" w:rsidRPr="00C70C3F" w:rsidRDefault="00B104D1" w:rsidP="00B104D1">
      <w:pPr>
        <w:pStyle w:val="Paragraphedeliste"/>
        <w:numPr>
          <w:ilvl w:val="0"/>
          <w:numId w:val="13"/>
        </w:numPr>
        <w:spacing w:after="120" w:line="360" w:lineRule="auto"/>
        <w:ind w:left="714" w:hanging="357"/>
        <w:contextualSpacing/>
        <w:rPr>
          <w:rFonts w:asciiTheme="majorBidi" w:hAnsiTheme="majorBidi" w:cstheme="majorBidi"/>
          <w:sz w:val="26"/>
          <w:szCs w:val="26"/>
        </w:rPr>
      </w:pPr>
      <w:r w:rsidRPr="00C70C3F">
        <w:rPr>
          <w:rFonts w:asciiTheme="majorBidi" w:hAnsiTheme="majorBidi" w:cstheme="majorBidi"/>
          <w:b/>
          <w:bCs/>
          <w:sz w:val="26"/>
          <w:szCs w:val="26"/>
        </w:rPr>
        <w:t>Classe et spécialité :</w:t>
      </w:r>
      <w:r w:rsidR="001E0704">
        <w:rPr>
          <w:rFonts w:asciiTheme="majorBidi" w:hAnsiTheme="majorBidi" w:cstheme="majorBidi"/>
          <w:b/>
          <w:bCs/>
          <w:sz w:val="26"/>
          <w:szCs w:val="26"/>
        </w:rPr>
        <w:t xml:space="preserve"> </w:t>
      </w:r>
      <w:r w:rsidR="00F27201">
        <w:rPr>
          <w:rFonts w:asciiTheme="majorBidi" w:hAnsiTheme="majorBidi" w:cstheme="majorBidi"/>
          <w:b/>
          <w:bCs/>
          <w:sz w:val="26"/>
          <w:szCs w:val="26"/>
        </w:rPr>
        <w:t>3</w:t>
      </w:r>
      <w:r w:rsidR="00F27201" w:rsidRPr="00F27201">
        <w:rPr>
          <w:rFonts w:asciiTheme="majorBidi" w:hAnsiTheme="majorBidi" w:cstheme="majorBidi"/>
          <w:b/>
          <w:bCs/>
          <w:sz w:val="26"/>
          <w:szCs w:val="26"/>
          <w:vertAlign w:val="superscript"/>
        </w:rPr>
        <w:t>ème</w:t>
      </w:r>
      <w:r w:rsidR="00F27201">
        <w:rPr>
          <w:rFonts w:asciiTheme="majorBidi" w:hAnsiTheme="majorBidi" w:cstheme="majorBidi"/>
          <w:b/>
          <w:bCs/>
          <w:sz w:val="26"/>
          <w:szCs w:val="26"/>
        </w:rPr>
        <w:t xml:space="preserve"> année Génie Civil</w:t>
      </w:r>
    </w:p>
    <w:p w:rsidR="00B104D1" w:rsidRPr="00C70C3F" w:rsidRDefault="00B104D1" w:rsidP="00B104D1">
      <w:pPr>
        <w:pStyle w:val="Paragraphedeliste"/>
        <w:numPr>
          <w:ilvl w:val="0"/>
          <w:numId w:val="13"/>
        </w:numPr>
        <w:spacing w:after="120" w:line="360" w:lineRule="auto"/>
        <w:ind w:left="714" w:hanging="357"/>
        <w:contextualSpacing/>
        <w:rPr>
          <w:rFonts w:asciiTheme="majorBidi" w:hAnsiTheme="majorBidi" w:cstheme="majorBidi"/>
          <w:b/>
          <w:bCs/>
          <w:sz w:val="26"/>
          <w:szCs w:val="26"/>
        </w:rPr>
      </w:pPr>
      <w:r w:rsidRPr="00C70C3F">
        <w:rPr>
          <w:rFonts w:asciiTheme="majorBidi" w:hAnsiTheme="majorBidi" w:cstheme="majorBidi"/>
          <w:b/>
          <w:bCs/>
          <w:sz w:val="26"/>
          <w:szCs w:val="26"/>
        </w:rPr>
        <w:t>La période de stage :</w:t>
      </w:r>
      <w:r w:rsidR="00A92C8E">
        <w:rPr>
          <w:rFonts w:asciiTheme="majorBidi" w:hAnsiTheme="majorBidi" w:cstheme="majorBidi"/>
          <w:b/>
          <w:bCs/>
          <w:sz w:val="26"/>
          <w:szCs w:val="26"/>
        </w:rPr>
        <w:t xml:space="preserve"> </w:t>
      </w:r>
    </w:p>
    <w:p w:rsidR="00B104D1" w:rsidRPr="00C70C3F" w:rsidRDefault="00B104D1" w:rsidP="00B104D1">
      <w:pPr>
        <w:pStyle w:val="Paragraphedeliste"/>
        <w:numPr>
          <w:ilvl w:val="0"/>
          <w:numId w:val="13"/>
        </w:numPr>
        <w:spacing w:after="120" w:line="360" w:lineRule="auto"/>
        <w:ind w:left="714" w:hanging="357"/>
        <w:contextualSpacing/>
        <w:rPr>
          <w:rFonts w:asciiTheme="majorBidi" w:hAnsiTheme="majorBidi" w:cs="Arial"/>
          <w:sz w:val="26"/>
          <w:szCs w:val="26"/>
        </w:rPr>
      </w:pPr>
      <w:r w:rsidRPr="00C70C3F">
        <w:rPr>
          <w:rFonts w:asciiTheme="majorBidi" w:hAnsiTheme="majorBidi" w:cs="Arial"/>
          <w:b/>
          <w:bCs/>
          <w:sz w:val="26"/>
          <w:szCs w:val="26"/>
        </w:rPr>
        <w:t>Encadrant industriel :</w:t>
      </w:r>
    </w:p>
    <w:p w:rsidR="00B104D1" w:rsidRDefault="00B104D1" w:rsidP="00B104D1">
      <w:pPr>
        <w:pStyle w:val="Paragraphedeliste"/>
        <w:numPr>
          <w:ilvl w:val="0"/>
          <w:numId w:val="13"/>
        </w:numPr>
        <w:spacing w:after="120" w:line="360" w:lineRule="auto"/>
        <w:ind w:left="714" w:hanging="357"/>
        <w:contextualSpacing/>
        <w:rPr>
          <w:rFonts w:asciiTheme="majorBidi" w:hAnsiTheme="majorBidi" w:cstheme="majorBidi"/>
          <w:b/>
          <w:bCs/>
          <w:sz w:val="26"/>
          <w:szCs w:val="26"/>
        </w:rPr>
      </w:pPr>
      <w:r w:rsidRPr="00C70C3F">
        <w:rPr>
          <w:rFonts w:asciiTheme="majorBidi" w:hAnsiTheme="majorBidi" w:cstheme="majorBidi"/>
          <w:b/>
          <w:bCs/>
          <w:sz w:val="26"/>
          <w:szCs w:val="26"/>
        </w:rPr>
        <w:t>Encadrant académique :</w:t>
      </w:r>
    </w:p>
    <w:p w:rsidR="00C70C3F" w:rsidRDefault="00C70C3F" w:rsidP="00C70C3F">
      <w:pPr>
        <w:spacing w:after="120" w:line="360" w:lineRule="auto"/>
        <w:contextualSpacing/>
        <w:rPr>
          <w:rFonts w:asciiTheme="majorBidi" w:hAnsiTheme="majorBidi" w:cstheme="majorBidi"/>
          <w:b/>
          <w:bCs/>
          <w:sz w:val="26"/>
          <w:szCs w:val="26"/>
        </w:rPr>
      </w:pPr>
    </w:p>
    <w:p w:rsidR="00C70C3F" w:rsidRDefault="00C70C3F" w:rsidP="00C70C3F">
      <w:pPr>
        <w:spacing w:after="120" w:line="360" w:lineRule="auto"/>
        <w:contextualSpacing/>
        <w:rPr>
          <w:rFonts w:asciiTheme="majorBidi" w:hAnsiTheme="majorBidi" w:cstheme="majorBidi"/>
          <w:b/>
          <w:bCs/>
          <w:sz w:val="26"/>
          <w:szCs w:val="26"/>
        </w:rPr>
      </w:pPr>
    </w:p>
    <w:p w:rsidR="00C70C3F" w:rsidRDefault="00C70C3F" w:rsidP="00C70C3F">
      <w:pPr>
        <w:spacing w:after="120" w:line="360" w:lineRule="auto"/>
        <w:contextualSpacing/>
        <w:rPr>
          <w:rFonts w:asciiTheme="majorBidi" w:hAnsiTheme="majorBidi" w:cstheme="majorBidi"/>
          <w:b/>
          <w:bCs/>
          <w:sz w:val="26"/>
          <w:szCs w:val="26"/>
        </w:rPr>
      </w:pPr>
    </w:p>
    <w:p w:rsidR="00C70C3F" w:rsidRDefault="00C70C3F" w:rsidP="00C70C3F">
      <w:pPr>
        <w:spacing w:after="120" w:line="360" w:lineRule="auto"/>
        <w:contextualSpacing/>
        <w:rPr>
          <w:rFonts w:asciiTheme="majorBidi" w:hAnsiTheme="majorBidi" w:cstheme="majorBidi"/>
          <w:b/>
          <w:bCs/>
          <w:sz w:val="26"/>
          <w:szCs w:val="26"/>
        </w:rPr>
      </w:pPr>
    </w:p>
    <w:p w:rsidR="00C70C3F" w:rsidRPr="00C70C3F" w:rsidRDefault="00C70C3F" w:rsidP="00C70C3F">
      <w:pPr>
        <w:spacing w:after="120" w:line="360" w:lineRule="auto"/>
        <w:contextualSpacing/>
        <w:rPr>
          <w:rFonts w:asciiTheme="majorBidi" w:hAnsiTheme="majorBidi" w:cstheme="majorBidi"/>
          <w:b/>
          <w:bCs/>
          <w:sz w:val="26"/>
          <w:szCs w:val="26"/>
        </w:rPr>
      </w:pPr>
    </w:p>
    <w:p w:rsidR="00B104D1" w:rsidRPr="00512DAA" w:rsidRDefault="00B104D1" w:rsidP="00512DAA">
      <w:pPr>
        <w:outlineLvl w:val="0"/>
        <w:rPr>
          <w:rFonts w:asciiTheme="majorBidi" w:hAnsiTheme="majorBidi" w:cstheme="majorBidi"/>
          <w:b/>
          <w:bCs/>
          <w:sz w:val="28"/>
          <w:szCs w:val="28"/>
        </w:rPr>
      </w:pPr>
      <w:r w:rsidRPr="00512DAA">
        <w:rPr>
          <w:rFonts w:asciiTheme="majorBidi" w:hAnsiTheme="majorBidi" w:cstheme="majorBidi"/>
          <w:b/>
          <w:bCs/>
          <w:sz w:val="28"/>
          <w:szCs w:val="28"/>
        </w:rPr>
        <w:t>ARTICLE 2 : Objectifs du PFE</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 xml:space="preserve">Le PFE est une occasion pour l’élève ingénieur pour mettre en œuvre l’ensemble de connaissances </w:t>
      </w:r>
      <w:r w:rsidR="000E2149" w:rsidRPr="00512DAA">
        <w:rPr>
          <w:rFonts w:asciiTheme="majorBidi" w:hAnsiTheme="majorBidi" w:cstheme="majorBidi"/>
          <w:sz w:val="26"/>
          <w:szCs w:val="26"/>
        </w:rPr>
        <w:t>théoriques et</w:t>
      </w:r>
      <w:r w:rsidRPr="00512DAA">
        <w:rPr>
          <w:rFonts w:asciiTheme="majorBidi" w:hAnsiTheme="majorBidi" w:cstheme="majorBidi"/>
          <w:sz w:val="26"/>
          <w:szCs w:val="26"/>
        </w:rPr>
        <w:t xml:space="preserve"> des méthodes de travail acquises, aussi bien </w:t>
      </w:r>
      <w:r w:rsidR="000E2149" w:rsidRPr="00512DAA">
        <w:rPr>
          <w:rFonts w:asciiTheme="majorBidi" w:hAnsiTheme="majorBidi" w:cstheme="majorBidi"/>
          <w:sz w:val="26"/>
          <w:szCs w:val="26"/>
        </w:rPr>
        <w:t>sur le</w:t>
      </w:r>
      <w:r w:rsidRPr="00512DAA">
        <w:rPr>
          <w:rFonts w:asciiTheme="majorBidi" w:hAnsiTheme="majorBidi" w:cstheme="majorBidi"/>
          <w:sz w:val="26"/>
          <w:szCs w:val="26"/>
        </w:rPr>
        <w:t xml:space="preserve"> plan scientifique et technologique que dans le domaine des sciences de l’homme et de l’organisation. </w:t>
      </w:r>
    </w:p>
    <w:p w:rsidR="00BD01C7" w:rsidRDefault="00BD01C7" w:rsidP="00512DAA">
      <w:pPr>
        <w:outlineLvl w:val="0"/>
        <w:rPr>
          <w:rFonts w:asciiTheme="majorBidi" w:hAnsiTheme="majorBidi" w:cstheme="majorBidi"/>
          <w:b/>
          <w:bCs/>
          <w:sz w:val="28"/>
          <w:szCs w:val="28"/>
        </w:rPr>
      </w:pPr>
    </w:p>
    <w:p w:rsidR="00B104D1" w:rsidRPr="00512DAA" w:rsidRDefault="00B104D1" w:rsidP="00512DAA">
      <w:pPr>
        <w:outlineLvl w:val="0"/>
        <w:rPr>
          <w:rFonts w:asciiTheme="majorBidi" w:hAnsiTheme="majorBidi" w:cstheme="majorBidi"/>
          <w:b/>
          <w:bCs/>
          <w:sz w:val="26"/>
          <w:szCs w:val="26"/>
        </w:rPr>
      </w:pPr>
      <w:r w:rsidRPr="00512DAA">
        <w:rPr>
          <w:rFonts w:asciiTheme="majorBidi" w:hAnsiTheme="majorBidi" w:cstheme="majorBidi"/>
          <w:b/>
          <w:bCs/>
          <w:sz w:val="28"/>
          <w:szCs w:val="28"/>
        </w:rPr>
        <w:t>ARTICLE 3 : Programme de  PFE</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Le programme de PFE est établi en accord entre les encadrants académique et industriel.</w:t>
      </w:r>
    </w:p>
    <w:p w:rsidR="00512DAA" w:rsidRDefault="00512DAA" w:rsidP="00512DAA">
      <w:pPr>
        <w:outlineLvl w:val="0"/>
        <w:rPr>
          <w:rFonts w:asciiTheme="majorBidi" w:hAnsiTheme="majorBidi" w:cstheme="majorBidi"/>
          <w:b/>
          <w:bCs/>
          <w:sz w:val="28"/>
          <w:szCs w:val="28"/>
        </w:rPr>
      </w:pPr>
    </w:p>
    <w:p w:rsidR="00B104D1" w:rsidRPr="00512DAA" w:rsidRDefault="00B104D1" w:rsidP="00512DAA">
      <w:pPr>
        <w:outlineLvl w:val="0"/>
        <w:rPr>
          <w:rFonts w:asciiTheme="majorBidi" w:hAnsiTheme="majorBidi" w:cstheme="majorBidi"/>
          <w:b/>
          <w:bCs/>
          <w:sz w:val="28"/>
          <w:szCs w:val="28"/>
        </w:rPr>
      </w:pPr>
      <w:r w:rsidRPr="00512DAA">
        <w:rPr>
          <w:rFonts w:asciiTheme="majorBidi" w:hAnsiTheme="majorBidi" w:cstheme="majorBidi"/>
          <w:b/>
          <w:bCs/>
          <w:sz w:val="28"/>
          <w:szCs w:val="28"/>
        </w:rPr>
        <w:t>ARTICLE 4 : Durée et lieu de stage</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La période de stage de PFE est établie conformément au règlement général des études et à celui de l’entreprise d’accueil concernée.</w:t>
      </w:r>
    </w:p>
    <w:p w:rsidR="00B104D1" w:rsidRPr="00512DAA" w:rsidRDefault="00B104D1" w:rsidP="00512DAA">
      <w:pPr>
        <w:outlineLvl w:val="0"/>
        <w:rPr>
          <w:rFonts w:asciiTheme="majorBidi" w:hAnsiTheme="majorBidi" w:cstheme="majorBidi"/>
          <w:b/>
          <w:bCs/>
          <w:sz w:val="28"/>
          <w:szCs w:val="28"/>
        </w:rPr>
      </w:pPr>
      <w:r w:rsidRPr="00512DAA">
        <w:rPr>
          <w:rFonts w:asciiTheme="majorBidi" w:hAnsiTheme="majorBidi" w:cstheme="majorBidi"/>
          <w:b/>
          <w:bCs/>
          <w:sz w:val="28"/>
          <w:szCs w:val="28"/>
        </w:rPr>
        <w:t>ARTICLE 5 : Obligations du stagiaire – Discipline et confidentialité</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 xml:space="preserve">Pendant son </w:t>
      </w:r>
      <w:r w:rsidR="000E2149" w:rsidRPr="00512DAA">
        <w:rPr>
          <w:rFonts w:asciiTheme="majorBidi" w:hAnsiTheme="majorBidi" w:cstheme="majorBidi"/>
          <w:sz w:val="26"/>
          <w:szCs w:val="26"/>
        </w:rPr>
        <w:t>stage, le</w:t>
      </w:r>
      <w:r w:rsidRPr="00512DAA">
        <w:rPr>
          <w:rFonts w:asciiTheme="majorBidi" w:hAnsiTheme="majorBidi" w:cstheme="majorBidi"/>
          <w:sz w:val="26"/>
          <w:szCs w:val="26"/>
        </w:rPr>
        <w:t xml:space="preserve"> stagiaire est soumis au règlement intérieur de l’entreprise, lorsqu’il existe </w:t>
      </w:r>
      <w:r w:rsidR="000E2149" w:rsidRPr="00512DAA">
        <w:rPr>
          <w:rFonts w:asciiTheme="majorBidi" w:hAnsiTheme="majorBidi" w:cstheme="majorBidi"/>
          <w:sz w:val="26"/>
          <w:szCs w:val="26"/>
        </w:rPr>
        <w:t>; notamment</w:t>
      </w:r>
      <w:r w:rsidRPr="00512DAA">
        <w:rPr>
          <w:rFonts w:asciiTheme="majorBidi" w:hAnsiTheme="majorBidi" w:cstheme="majorBidi"/>
          <w:sz w:val="26"/>
          <w:szCs w:val="26"/>
        </w:rPr>
        <w:t xml:space="preserve"> en ce qui concerne les horaires et la sécurité.</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 xml:space="preserve">En cas de manquement à la discipline, le chef </w:t>
      </w:r>
      <w:r w:rsidR="000E2149" w:rsidRPr="00512DAA">
        <w:rPr>
          <w:rFonts w:asciiTheme="majorBidi" w:hAnsiTheme="majorBidi" w:cstheme="majorBidi"/>
          <w:sz w:val="26"/>
          <w:szCs w:val="26"/>
        </w:rPr>
        <w:t>de l’entreprise</w:t>
      </w:r>
      <w:r w:rsidRPr="00512DAA">
        <w:rPr>
          <w:rFonts w:asciiTheme="majorBidi" w:hAnsiTheme="majorBidi" w:cstheme="majorBidi"/>
          <w:sz w:val="26"/>
          <w:szCs w:val="26"/>
        </w:rPr>
        <w:t xml:space="preserve"> d’accueil se réserve le droit de mettre fin au stage de l’étudiant, après en avoir prévenu le directeur de l’Etablissement d’Enseignement. Dans ce cas, l’entreprise d’accueil informe le directeur de l’Etablissement d’Enseignement des manquements.</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Le droit de réserve est absolu. Le stagiaire prend l’engagement de n’utiliser en aucun cas les informations recueillis et obtenues pour en faire l’objet de publication, communication à des tiers sans accord préalable de l’entreprise, y compris un éventuel rapport de stage ou mémoire professionnel.</w:t>
      </w:r>
    </w:p>
    <w:p w:rsidR="00B104D1" w:rsidRPr="00512DAA" w:rsidRDefault="00B104D1" w:rsidP="00512DAA">
      <w:pPr>
        <w:outlineLvl w:val="0"/>
        <w:rPr>
          <w:rFonts w:asciiTheme="majorBidi" w:hAnsiTheme="majorBidi" w:cstheme="majorBidi"/>
          <w:b/>
          <w:bCs/>
          <w:sz w:val="28"/>
          <w:szCs w:val="28"/>
        </w:rPr>
      </w:pPr>
      <w:r w:rsidRPr="00512DAA">
        <w:rPr>
          <w:rFonts w:asciiTheme="majorBidi" w:hAnsiTheme="majorBidi" w:cstheme="majorBidi"/>
          <w:b/>
          <w:bCs/>
          <w:sz w:val="28"/>
          <w:szCs w:val="28"/>
        </w:rPr>
        <w:t>ARTICLE 6 : Responsabilité d’encadrement</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Le stage de PFE fait l’objet d’un double encadrement par :</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-un enseignant de l’ENSIT</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-un représentant de l’entreprise</w:t>
      </w:r>
    </w:p>
    <w:p w:rsidR="00B104D1"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 xml:space="preserve">L’enseignant et le représentant de l’entreprise travaillent en collaboration et s’informent de l’état d’avancement du projet et des difficultés </w:t>
      </w:r>
      <w:r w:rsidR="000E2149" w:rsidRPr="00512DAA">
        <w:rPr>
          <w:rFonts w:asciiTheme="majorBidi" w:hAnsiTheme="majorBidi" w:cstheme="majorBidi"/>
          <w:sz w:val="26"/>
          <w:szCs w:val="26"/>
        </w:rPr>
        <w:t>éventuelles. Leurs</w:t>
      </w:r>
      <w:r w:rsidRPr="00512DAA">
        <w:rPr>
          <w:rFonts w:asciiTheme="majorBidi" w:hAnsiTheme="majorBidi" w:cstheme="majorBidi"/>
          <w:sz w:val="26"/>
          <w:szCs w:val="26"/>
        </w:rPr>
        <w:t xml:space="preserve"> institutions respectives reconnaissent la nécessité de leur investissement, notamment en temps consacré à l’encadrement.</w:t>
      </w:r>
    </w:p>
    <w:p w:rsidR="00C70C3F" w:rsidRPr="00512DAA" w:rsidRDefault="00C70C3F" w:rsidP="00B104D1">
      <w:pPr>
        <w:spacing w:line="360" w:lineRule="auto"/>
        <w:jc w:val="both"/>
        <w:rPr>
          <w:rFonts w:asciiTheme="majorBidi" w:hAnsiTheme="majorBidi" w:cstheme="majorBidi"/>
          <w:sz w:val="26"/>
          <w:szCs w:val="26"/>
        </w:rPr>
      </w:pPr>
    </w:p>
    <w:p w:rsidR="00B104D1" w:rsidRPr="00512DAA" w:rsidRDefault="00B104D1" w:rsidP="00B104D1">
      <w:pPr>
        <w:spacing w:line="360" w:lineRule="auto"/>
        <w:jc w:val="both"/>
        <w:outlineLvl w:val="0"/>
        <w:rPr>
          <w:rFonts w:asciiTheme="majorBidi" w:hAnsiTheme="majorBidi" w:cstheme="majorBidi"/>
          <w:b/>
          <w:bCs/>
          <w:sz w:val="26"/>
          <w:szCs w:val="26"/>
        </w:rPr>
      </w:pPr>
      <w:r w:rsidRPr="00512DAA">
        <w:rPr>
          <w:rFonts w:asciiTheme="majorBidi" w:hAnsiTheme="majorBidi" w:cstheme="majorBidi"/>
          <w:b/>
          <w:bCs/>
          <w:sz w:val="28"/>
          <w:szCs w:val="28"/>
        </w:rPr>
        <w:lastRenderedPageBreak/>
        <w:t>ARTICLE 7 : Responsabilité civil et couverture sociale</w:t>
      </w:r>
      <w:r w:rsidRPr="00512DAA">
        <w:rPr>
          <w:rFonts w:asciiTheme="majorBidi" w:hAnsiTheme="majorBidi" w:cstheme="majorBidi"/>
          <w:b/>
          <w:bCs/>
          <w:sz w:val="26"/>
          <w:szCs w:val="26"/>
        </w:rPr>
        <w:t> :</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 xml:space="preserve">Durant le stage l’élève ingénieur est pris en charge par l’entreprise d’accueil pour </w:t>
      </w:r>
      <w:r w:rsidR="000E2149" w:rsidRPr="00512DAA">
        <w:rPr>
          <w:rFonts w:asciiTheme="majorBidi" w:hAnsiTheme="majorBidi" w:cstheme="majorBidi"/>
          <w:sz w:val="26"/>
          <w:szCs w:val="26"/>
        </w:rPr>
        <w:t>la responsabilité civile</w:t>
      </w:r>
      <w:r w:rsidRPr="00512DAA">
        <w:rPr>
          <w:rFonts w:asciiTheme="majorBidi" w:hAnsiTheme="majorBidi" w:cstheme="majorBidi"/>
          <w:sz w:val="26"/>
          <w:szCs w:val="26"/>
        </w:rPr>
        <w:t>.</w:t>
      </w:r>
    </w:p>
    <w:p w:rsidR="00B104D1"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Le stagiaire s’occupera de la prise en charge de la sécurité sociale par ses propres moyens.</w:t>
      </w:r>
    </w:p>
    <w:p w:rsidR="00B104D1" w:rsidRPr="00512DAA" w:rsidRDefault="00B104D1" w:rsidP="00B104D1">
      <w:pPr>
        <w:spacing w:line="360" w:lineRule="auto"/>
        <w:jc w:val="both"/>
        <w:outlineLvl w:val="0"/>
        <w:rPr>
          <w:rFonts w:asciiTheme="majorBidi" w:hAnsiTheme="majorBidi" w:cstheme="majorBidi"/>
          <w:b/>
          <w:bCs/>
          <w:sz w:val="28"/>
          <w:szCs w:val="28"/>
        </w:rPr>
      </w:pPr>
      <w:r w:rsidRPr="00A92C8E">
        <w:rPr>
          <w:rFonts w:asciiTheme="majorBidi" w:hAnsiTheme="majorBidi" w:cstheme="majorBidi"/>
          <w:b/>
          <w:bCs/>
          <w:sz w:val="28"/>
          <w:szCs w:val="28"/>
        </w:rPr>
        <w:t>ARTICLE 8 : Gratification et avantages</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 xml:space="preserve">Le stage de PFE ne peut en aucun cas être assimilé à un emploi. Toutefois, une gratification de la part de l’entreprise en faveur de l’étudiant est </w:t>
      </w:r>
      <w:r w:rsidR="00F27201" w:rsidRPr="00512DAA">
        <w:rPr>
          <w:rFonts w:asciiTheme="majorBidi" w:hAnsiTheme="majorBidi" w:cstheme="majorBidi"/>
          <w:sz w:val="26"/>
          <w:szCs w:val="26"/>
        </w:rPr>
        <w:t>souhaitée</w:t>
      </w:r>
      <w:r w:rsidRPr="00A92C8E">
        <w:rPr>
          <w:rFonts w:asciiTheme="majorBidi" w:hAnsiTheme="majorBidi" w:cstheme="majorBidi"/>
          <w:sz w:val="26"/>
          <w:szCs w:val="26"/>
          <w:highlight w:val="lightGray"/>
        </w:rPr>
        <w:t xml:space="preserve">. Le montant mensuel de la gratification sera de </w:t>
      </w:r>
      <w:r w:rsidRPr="00A92C8E">
        <w:rPr>
          <w:rFonts w:asciiTheme="majorBidi" w:hAnsiTheme="majorBidi" w:cstheme="majorBidi"/>
          <w:color w:val="FF0000"/>
          <w:sz w:val="26"/>
          <w:szCs w:val="26"/>
          <w:highlight w:val="lightGray"/>
        </w:rPr>
        <w:t>xxx</w:t>
      </w:r>
      <w:r w:rsidRPr="00A92C8E">
        <w:rPr>
          <w:rFonts w:asciiTheme="majorBidi" w:hAnsiTheme="majorBidi" w:cstheme="majorBidi"/>
          <w:sz w:val="26"/>
          <w:szCs w:val="26"/>
          <w:highlight w:val="lightGray"/>
        </w:rPr>
        <w:t xml:space="preserve"> Euro Bruts.</w:t>
      </w:r>
    </w:p>
    <w:p w:rsidR="00B104D1" w:rsidRPr="00512DAA" w:rsidRDefault="00B104D1" w:rsidP="00B104D1">
      <w:pPr>
        <w:spacing w:line="360" w:lineRule="auto"/>
        <w:jc w:val="both"/>
        <w:outlineLvl w:val="0"/>
        <w:rPr>
          <w:rFonts w:asciiTheme="majorBidi" w:hAnsiTheme="majorBidi" w:cstheme="majorBidi"/>
          <w:b/>
          <w:bCs/>
          <w:sz w:val="26"/>
          <w:szCs w:val="26"/>
        </w:rPr>
      </w:pPr>
      <w:r w:rsidRPr="00512DAA">
        <w:rPr>
          <w:rFonts w:asciiTheme="majorBidi" w:hAnsiTheme="majorBidi" w:cstheme="majorBidi"/>
          <w:b/>
          <w:bCs/>
          <w:sz w:val="28"/>
          <w:szCs w:val="28"/>
        </w:rPr>
        <w:t>ARTICLE 9 : Obligation de l’entreprise</w:t>
      </w:r>
      <w:r w:rsidRPr="00512DAA">
        <w:rPr>
          <w:rFonts w:asciiTheme="majorBidi" w:hAnsiTheme="majorBidi" w:cstheme="majorBidi"/>
          <w:b/>
          <w:bCs/>
          <w:sz w:val="26"/>
          <w:szCs w:val="26"/>
        </w:rPr>
        <w:t xml:space="preserve"> </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 xml:space="preserve">L’entreprise s’engage à accueillir l’étudiant, lui donner les moyens de réussir sa mission, favoriser son intégration au sein de l’entreprise, ainsi que son accès aux informations nécessaires et </w:t>
      </w:r>
      <w:r w:rsidR="000E2149" w:rsidRPr="00512DAA">
        <w:rPr>
          <w:rFonts w:asciiTheme="majorBidi" w:hAnsiTheme="majorBidi" w:cstheme="majorBidi"/>
          <w:sz w:val="26"/>
          <w:szCs w:val="26"/>
        </w:rPr>
        <w:t>assurer un</w:t>
      </w:r>
      <w:r w:rsidRPr="00512DAA">
        <w:rPr>
          <w:rFonts w:asciiTheme="majorBidi" w:hAnsiTheme="majorBidi" w:cstheme="majorBidi"/>
          <w:sz w:val="26"/>
          <w:szCs w:val="26"/>
        </w:rPr>
        <w:t xml:space="preserve"> suivi régulier de ses travaux.</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Une attestation indiquant la nature et la durée du stage de PFE sera remise à l’élève ingénieur.</w:t>
      </w:r>
    </w:p>
    <w:p w:rsidR="00B104D1" w:rsidRPr="00512DAA" w:rsidRDefault="00B104D1" w:rsidP="00B104D1">
      <w:pPr>
        <w:spacing w:line="360" w:lineRule="auto"/>
        <w:jc w:val="both"/>
        <w:outlineLvl w:val="0"/>
        <w:rPr>
          <w:rFonts w:asciiTheme="majorBidi" w:hAnsiTheme="majorBidi" w:cstheme="majorBidi"/>
          <w:b/>
          <w:bCs/>
          <w:sz w:val="28"/>
          <w:szCs w:val="28"/>
        </w:rPr>
      </w:pPr>
      <w:r w:rsidRPr="00512DAA">
        <w:rPr>
          <w:rFonts w:asciiTheme="majorBidi" w:hAnsiTheme="majorBidi" w:cstheme="majorBidi"/>
          <w:b/>
          <w:bCs/>
          <w:sz w:val="28"/>
          <w:szCs w:val="28"/>
        </w:rPr>
        <w:t>ARTICLE 10 : Evaluation et rapport de stage</w:t>
      </w:r>
    </w:p>
    <w:p w:rsidR="00B104D1" w:rsidRPr="00512DAA" w:rsidRDefault="00B104D1" w:rsidP="00B104D1">
      <w:pPr>
        <w:spacing w:line="360" w:lineRule="auto"/>
        <w:jc w:val="both"/>
        <w:rPr>
          <w:rFonts w:asciiTheme="majorBidi" w:hAnsiTheme="majorBidi" w:cstheme="majorBidi"/>
          <w:sz w:val="26"/>
          <w:szCs w:val="26"/>
        </w:rPr>
      </w:pPr>
      <w:r w:rsidRPr="00512DAA">
        <w:rPr>
          <w:rFonts w:asciiTheme="majorBidi" w:hAnsiTheme="majorBidi" w:cstheme="majorBidi"/>
          <w:sz w:val="26"/>
          <w:szCs w:val="26"/>
        </w:rPr>
        <w:t xml:space="preserve">A la fin de son stage, l’élève stagiaire devra remettre un mémoire de PFE, aussi bien à l’ENSIT qu’à son entreprise d’accueil. Il est tenu de </w:t>
      </w:r>
      <w:r w:rsidR="000E2149" w:rsidRPr="00512DAA">
        <w:rPr>
          <w:rFonts w:asciiTheme="majorBidi" w:hAnsiTheme="majorBidi" w:cstheme="majorBidi"/>
          <w:sz w:val="26"/>
          <w:szCs w:val="26"/>
        </w:rPr>
        <w:t>présenter l’essentiel</w:t>
      </w:r>
      <w:r w:rsidRPr="00512DAA">
        <w:rPr>
          <w:rFonts w:asciiTheme="majorBidi" w:hAnsiTheme="majorBidi" w:cstheme="majorBidi"/>
          <w:sz w:val="26"/>
          <w:szCs w:val="26"/>
        </w:rPr>
        <w:t xml:space="preserve"> de ses travaux lors de sa soutenance de PFE réalisée à l’ENSIT en présence de son encadrant académique.</w:t>
      </w:r>
    </w:p>
    <w:p w:rsidR="00B104D1" w:rsidRPr="00512DAA" w:rsidRDefault="00B104D1" w:rsidP="00B104D1">
      <w:pPr>
        <w:spacing w:line="360" w:lineRule="auto"/>
        <w:jc w:val="both"/>
        <w:rPr>
          <w:rFonts w:asciiTheme="majorBidi" w:hAnsiTheme="majorBidi" w:cstheme="majorBidi"/>
          <w:sz w:val="26"/>
          <w:szCs w:val="26"/>
        </w:rPr>
      </w:pPr>
    </w:p>
    <w:p w:rsidR="00B104D1" w:rsidRPr="00512DAA" w:rsidRDefault="00B104D1" w:rsidP="00B104D1">
      <w:pPr>
        <w:spacing w:line="360" w:lineRule="auto"/>
        <w:jc w:val="both"/>
        <w:outlineLvl w:val="0"/>
        <w:rPr>
          <w:rFonts w:asciiTheme="majorBidi" w:hAnsiTheme="majorBidi" w:cstheme="majorBidi"/>
          <w:b/>
          <w:bCs/>
          <w:sz w:val="26"/>
          <w:szCs w:val="26"/>
        </w:rPr>
      </w:pPr>
      <w:r w:rsidRPr="00512DAA">
        <w:rPr>
          <w:rFonts w:asciiTheme="majorBidi" w:hAnsiTheme="majorBidi" w:cstheme="majorBidi"/>
          <w:b/>
          <w:bCs/>
          <w:sz w:val="26"/>
          <w:szCs w:val="26"/>
        </w:rPr>
        <w:t>La présente convention est établie et signée en trois (3) exemplaires originaux.</w:t>
      </w:r>
    </w:p>
    <w:p w:rsidR="00B104D1" w:rsidRPr="00512DAA" w:rsidRDefault="00B104D1" w:rsidP="00B104D1">
      <w:pPr>
        <w:spacing w:line="360" w:lineRule="auto"/>
        <w:jc w:val="center"/>
        <w:outlineLvl w:val="0"/>
        <w:rPr>
          <w:rFonts w:asciiTheme="majorBidi" w:hAnsiTheme="majorBidi" w:cstheme="majorBidi"/>
          <w:b/>
          <w:bCs/>
          <w:sz w:val="26"/>
          <w:szCs w:val="26"/>
          <w:u w:val="single"/>
        </w:rPr>
      </w:pPr>
      <w:r w:rsidRPr="00512DAA">
        <w:rPr>
          <w:rFonts w:asciiTheme="majorBidi" w:hAnsiTheme="majorBidi" w:cstheme="majorBidi"/>
          <w:b/>
          <w:bCs/>
          <w:sz w:val="26"/>
          <w:szCs w:val="26"/>
          <w:u w:val="single"/>
        </w:rPr>
        <w:t>Lu et approuvé :</w:t>
      </w:r>
    </w:p>
    <w:p w:rsidR="00B104D1" w:rsidRPr="00512DAA" w:rsidRDefault="00B104D1" w:rsidP="00B104D1">
      <w:pPr>
        <w:spacing w:line="360" w:lineRule="auto"/>
        <w:jc w:val="center"/>
        <w:rPr>
          <w:rFonts w:asciiTheme="majorBidi" w:hAnsiTheme="majorBidi" w:cstheme="majorBidi"/>
          <w:b/>
          <w:bCs/>
          <w:sz w:val="26"/>
          <w:szCs w:val="26"/>
          <w:u w:val="single"/>
        </w:rPr>
      </w:pPr>
    </w:p>
    <w:p w:rsidR="00B104D1" w:rsidRPr="00512DAA" w:rsidRDefault="00B104D1" w:rsidP="00B104D1">
      <w:pPr>
        <w:spacing w:line="360" w:lineRule="auto"/>
        <w:rPr>
          <w:b/>
          <w:bCs/>
          <w:sz w:val="26"/>
          <w:szCs w:val="26"/>
          <w:u w:val="single"/>
        </w:rPr>
      </w:pPr>
    </w:p>
    <w:p w:rsidR="00B104D1" w:rsidRPr="00512DAA" w:rsidRDefault="00B104D1" w:rsidP="00B104D1">
      <w:pPr>
        <w:spacing w:line="360" w:lineRule="auto"/>
        <w:rPr>
          <w:b/>
          <w:bCs/>
          <w:sz w:val="26"/>
          <w:szCs w:val="26"/>
          <w:u w:val="single"/>
        </w:rPr>
      </w:pPr>
      <w:r w:rsidRPr="00512DAA">
        <w:rPr>
          <w:b/>
          <w:bCs/>
          <w:sz w:val="26"/>
          <w:szCs w:val="26"/>
          <w:u w:val="single"/>
        </w:rPr>
        <w:t>Directeur de l’ENSIT</w:t>
      </w:r>
      <w:r w:rsidRPr="00512DAA">
        <w:rPr>
          <w:b/>
          <w:bCs/>
          <w:sz w:val="26"/>
          <w:szCs w:val="26"/>
        </w:rPr>
        <w:t xml:space="preserve">                                                        </w:t>
      </w:r>
      <w:r w:rsidR="00512DAA">
        <w:rPr>
          <w:b/>
          <w:bCs/>
          <w:sz w:val="26"/>
          <w:szCs w:val="26"/>
        </w:rPr>
        <w:t xml:space="preserve">      </w:t>
      </w:r>
      <w:r w:rsidRPr="00512DAA">
        <w:rPr>
          <w:b/>
          <w:bCs/>
          <w:sz w:val="26"/>
          <w:szCs w:val="26"/>
        </w:rPr>
        <w:t xml:space="preserve">    </w:t>
      </w:r>
      <w:r w:rsidRPr="00512DAA">
        <w:rPr>
          <w:b/>
          <w:bCs/>
          <w:sz w:val="26"/>
          <w:szCs w:val="26"/>
          <w:u w:val="single"/>
        </w:rPr>
        <w:t>Chef de l’Entreprise d’accueil</w:t>
      </w:r>
    </w:p>
    <w:p w:rsidR="00B104D1" w:rsidRPr="00F27201" w:rsidRDefault="00B104D1" w:rsidP="00F27201">
      <w:pPr>
        <w:spacing w:line="360" w:lineRule="auto"/>
        <w:outlineLvl w:val="0"/>
        <w:rPr>
          <w:b/>
          <w:bCs/>
          <w:sz w:val="26"/>
          <w:szCs w:val="26"/>
        </w:rPr>
      </w:pPr>
      <w:r w:rsidRPr="00F27201">
        <w:rPr>
          <w:rFonts w:asciiTheme="majorBidi" w:hAnsiTheme="majorBidi" w:cstheme="majorBidi"/>
          <w:b/>
          <w:bCs/>
          <w:sz w:val="26"/>
          <w:szCs w:val="26"/>
        </w:rPr>
        <w:t xml:space="preserve">Pr. </w:t>
      </w:r>
      <w:proofErr w:type="spellStart"/>
      <w:r w:rsidR="00F27201">
        <w:rPr>
          <w:rFonts w:asciiTheme="majorBidi" w:hAnsiTheme="majorBidi" w:cstheme="majorBidi"/>
          <w:b/>
          <w:bCs/>
          <w:sz w:val="26"/>
          <w:szCs w:val="26"/>
        </w:rPr>
        <w:t>HassenSeddik</w:t>
      </w:r>
      <w:proofErr w:type="spellEnd"/>
    </w:p>
    <w:p w:rsidR="00B104D1" w:rsidRPr="00F27201" w:rsidRDefault="00B104D1" w:rsidP="00B104D1">
      <w:pPr>
        <w:spacing w:line="360" w:lineRule="auto"/>
        <w:rPr>
          <w:sz w:val="26"/>
          <w:szCs w:val="26"/>
        </w:rPr>
      </w:pPr>
    </w:p>
    <w:p w:rsidR="00B104D1" w:rsidRPr="00F27201" w:rsidRDefault="00B104D1" w:rsidP="00B104D1">
      <w:pPr>
        <w:spacing w:line="360" w:lineRule="auto"/>
        <w:rPr>
          <w:sz w:val="26"/>
          <w:szCs w:val="26"/>
        </w:rPr>
      </w:pPr>
    </w:p>
    <w:p w:rsidR="00B104D1" w:rsidRPr="00F27201" w:rsidRDefault="00B104D1" w:rsidP="000E2149">
      <w:pPr>
        <w:spacing w:line="360" w:lineRule="auto"/>
        <w:outlineLvl w:val="0"/>
        <w:rPr>
          <w:b/>
          <w:bCs/>
          <w:sz w:val="26"/>
          <w:szCs w:val="26"/>
          <w:u w:val="single"/>
        </w:rPr>
      </w:pPr>
      <w:bookmarkStart w:id="0" w:name="_GoBack"/>
      <w:bookmarkEnd w:id="0"/>
      <w:r w:rsidRPr="00F27201">
        <w:rPr>
          <w:b/>
          <w:bCs/>
          <w:sz w:val="26"/>
          <w:szCs w:val="26"/>
          <w:u w:val="single"/>
        </w:rPr>
        <w:t>Etudiant(</w:t>
      </w:r>
      <w:r w:rsidR="000E2149" w:rsidRPr="00F27201">
        <w:rPr>
          <w:b/>
          <w:bCs/>
          <w:sz w:val="26"/>
          <w:szCs w:val="26"/>
          <w:u w:val="single"/>
        </w:rPr>
        <w:t>e</w:t>
      </w:r>
      <w:r w:rsidRPr="00F27201">
        <w:rPr>
          <w:b/>
          <w:bCs/>
          <w:sz w:val="26"/>
          <w:szCs w:val="26"/>
          <w:u w:val="single"/>
        </w:rPr>
        <w:t>)</w:t>
      </w:r>
    </w:p>
    <w:p w:rsidR="00EF4EAD" w:rsidRPr="00512DAA" w:rsidRDefault="00EF4EAD" w:rsidP="00B104D1">
      <w:pPr>
        <w:spacing w:line="360" w:lineRule="auto"/>
        <w:ind w:left="7080"/>
        <w:jc w:val="both"/>
        <w:rPr>
          <w:rFonts w:ascii="Calibri" w:hAnsi="Calibri"/>
          <w:b/>
          <w:bCs/>
          <w:sz w:val="26"/>
          <w:szCs w:val="26"/>
        </w:rPr>
      </w:pPr>
    </w:p>
    <w:sectPr w:rsidR="00EF4EAD" w:rsidRPr="00512DAA" w:rsidSect="00B104D1">
      <w:headerReference w:type="even" r:id="rId8"/>
      <w:headerReference w:type="default" r:id="rId9"/>
      <w:footerReference w:type="default" r:id="rId10"/>
      <w:pgSz w:w="11906" w:h="16838"/>
      <w:pgMar w:top="1418" w:right="1134" w:bottom="1418" w:left="709" w:header="227" w:footer="4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089" w:rsidRDefault="00FC3089">
      <w:r>
        <w:separator/>
      </w:r>
    </w:p>
  </w:endnote>
  <w:endnote w:type="continuationSeparator" w:id="0">
    <w:p w:rsidR="00FC3089" w:rsidRDefault="00FC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D1" w:rsidRDefault="00E301B2" w:rsidP="00B104D1">
    <w:pPr>
      <w:pStyle w:val="Pieddepage"/>
      <w:ind w:left="2552" w:hanging="2694"/>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-338455</wp:posOffset>
              </wp:positionH>
              <wp:positionV relativeFrom="paragraph">
                <wp:posOffset>69215</wp:posOffset>
              </wp:positionV>
              <wp:extent cx="7511415" cy="0"/>
              <wp:effectExtent l="13970" t="12065" r="889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2881591" id="_x0000_t32" coordsize="21600,21600" o:spt="32" o:oned="t" path="m,l21600,21600e" filled="f">
              <v:path arrowok="t" fillok="f" o:connecttype="none"/>
              <o:lock v:ext="edit" shapetype="t"/>
            </v:shapetype>
            <v:shape id="AutoShape 2" o:spid="_x0000_s1026" type="#_x0000_t32" style="position:absolute;margin-left:-26.65pt;margin-top:5.45pt;width:59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n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"/>
          </w:pict>
        </mc:Fallback>
      </mc:AlternateContent>
    </w:r>
  </w:p>
  <w:p w:rsidR="009E2984" w:rsidRPr="00B104D1" w:rsidRDefault="009E2984" w:rsidP="00B104D1">
    <w:pPr>
      <w:pStyle w:val="Pieddepage"/>
      <w:ind w:left="-426"/>
      <w:rPr>
        <w:sz w:val="18"/>
        <w:szCs w:val="18"/>
      </w:rPr>
    </w:pPr>
    <w:r w:rsidRPr="006A72AD">
      <w:rPr>
        <w:b/>
        <w:bCs/>
        <w:sz w:val="18"/>
        <w:szCs w:val="18"/>
      </w:rPr>
      <w:t>Adresse</w:t>
    </w:r>
    <w:r w:rsidRPr="009E3E77">
      <w:rPr>
        <w:sz w:val="18"/>
        <w:szCs w:val="18"/>
      </w:rPr>
      <w:t xml:space="preserve"> : </w:t>
    </w:r>
    <w:r w:rsidRPr="00AE77FB">
      <w:rPr>
        <w:sz w:val="18"/>
        <w:szCs w:val="18"/>
      </w:rPr>
      <w:t xml:space="preserve">5, avenue </w:t>
    </w:r>
    <w:proofErr w:type="spellStart"/>
    <w:r w:rsidRPr="00AE77FB">
      <w:rPr>
        <w:sz w:val="18"/>
        <w:szCs w:val="18"/>
      </w:rPr>
      <w:t>Taha</w:t>
    </w:r>
    <w:proofErr w:type="spellEnd"/>
    <w:r w:rsidRPr="00AE77FB">
      <w:rPr>
        <w:sz w:val="18"/>
        <w:szCs w:val="18"/>
      </w:rPr>
      <w:t xml:space="preserve"> Hussein </w:t>
    </w:r>
    <w:proofErr w:type="spellStart"/>
    <w:r w:rsidRPr="00AE77FB">
      <w:rPr>
        <w:sz w:val="18"/>
        <w:szCs w:val="18"/>
      </w:rPr>
      <w:t>Montfleury</w:t>
    </w:r>
    <w:proofErr w:type="spellEnd"/>
    <w:r w:rsidRPr="00AE77FB">
      <w:rPr>
        <w:sz w:val="18"/>
        <w:szCs w:val="18"/>
      </w:rPr>
      <w:t>, 1008 Tunis</w:t>
    </w:r>
    <w:r w:rsidR="00B104D1">
      <w:rPr>
        <w:sz w:val="18"/>
        <w:szCs w:val="18"/>
      </w:rPr>
      <w:t xml:space="preserve">                  </w:t>
    </w:r>
    <w:r>
      <w:rPr>
        <w:sz w:val="18"/>
        <w:szCs w:val="18"/>
      </w:rPr>
      <w:t xml:space="preserve">    </w:t>
    </w:r>
    <w:r w:rsidRPr="006A72AD">
      <w:rPr>
        <w:b/>
        <w:bCs/>
        <w:sz w:val="18"/>
        <w:szCs w:val="18"/>
      </w:rPr>
      <w:t>Site</w:t>
    </w:r>
    <w:r w:rsidRPr="009E3E77">
      <w:rPr>
        <w:sz w:val="18"/>
        <w:szCs w:val="18"/>
      </w:rPr>
      <w:t xml:space="preserve"> : </w:t>
    </w:r>
    <w:hyperlink r:id="rId1" w:history="1">
      <w:r w:rsidRPr="00E44F2A">
        <w:rPr>
          <w:rStyle w:val="Lienhypertexte"/>
          <w:sz w:val="18"/>
          <w:szCs w:val="18"/>
        </w:rPr>
        <w:t>http://www.ensit.tn/</w:t>
      </w:r>
    </w:hyperlink>
    <w:r w:rsidRPr="00AE77FB">
      <w:rPr>
        <w:sz w:val="18"/>
        <w:szCs w:val="18"/>
      </w:rPr>
      <w:t xml:space="preserve"> </w:t>
    </w:r>
    <w:r>
      <w:rPr>
        <w:sz w:val="18"/>
        <w:szCs w:val="18"/>
      </w:rPr>
      <w:t xml:space="preserve">               </w:t>
    </w:r>
    <w:r w:rsidRPr="006A72AD">
      <w:rPr>
        <w:b/>
        <w:bCs/>
        <w:sz w:val="18"/>
        <w:szCs w:val="18"/>
      </w:rPr>
      <w:t>E-mail</w:t>
    </w:r>
    <w:r w:rsidR="00B104D1">
      <w:rPr>
        <w:sz w:val="18"/>
        <w:szCs w:val="18"/>
      </w:rPr>
      <w:t xml:space="preserve"> </w:t>
    </w:r>
    <w:hyperlink r:id="rId2" w:history="1">
      <w:r w:rsidR="0049506F" w:rsidRPr="0049506F">
        <w:rPr>
          <w:rStyle w:val="Lienhypertexte"/>
          <w:sz w:val="18"/>
          <w:szCs w:val="18"/>
        </w:rPr>
        <w:t>direction.stages@ensit.rnu.tn</w:t>
      </w:r>
    </w:hyperlink>
  </w:p>
  <w:p w:rsidR="009E2984" w:rsidRPr="009E2984" w:rsidRDefault="009E2984" w:rsidP="009E2984">
    <w:pPr>
      <w:pStyle w:val="Pieddepage"/>
      <w:tabs>
        <w:tab w:val="clear" w:pos="9072"/>
      </w:tabs>
      <w:jc w:val="center"/>
      <w:rPr>
        <w:sz w:val="18"/>
        <w:szCs w:val="18"/>
      </w:rPr>
    </w:pPr>
    <w:r w:rsidRPr="006A72AD">
      <w:rPr>
        <w:b/>
        <w:bCs/>
        <w:sz w:val="18"/>
        <w:szCs w:val="18"/>
      </w:rPr>
      <w:t>Tél</w:t>
    </w:r>
    <w:r w:rsidRPr="009E3E77">
      <w:rPr>
        <w:sz w:val="18"/>
        <w:szCs w:val="18"/>
      </w:rPr>
      <w:t xml:space="preserve"> : </w:t>
    </w:r>
    <w:r w:rsidRPr="00AE77FB">
      <w:rPr>
        <w:sz w:val="18"/>
        <w:szCs w:val="18"/>
      </w:rPr>
      <w:t>(+216) 71 39 25 91/ 71 49 60 66 / 71 39 95 25</w:t>
    </w:r>
    <w:r>
      <w:rPr>
        <w:sz w:val="18"/>
        <w:szCs w:val="18"/>
      </w:rPr>
      <w:t xml:space="preserve">                                  </w:t>
    </w:r>
    <w:r w:rsidRPr="006A72AD">
      <w:rPr>
        <w:b/>
        <w:bCs/>
        <w:sz w:val="18"/>
        <w:szCs w:val="18"/>
      </w:rPr>
      <w:t>Fax</w:t>
    </w:r>
    <w:r w:rsidRPr="009E3E77">
      <w:rPr>
        <w:sz w:val="18"/>
        <w:szCs w:val="18"/>
      </w:rPr>
      <w:t xml:space="preserve"> : </w:t>
    </w:r>
    <w:r w:rsidRPr="00AE77FB">
      <w:rPr>
        <w:sz w:val="18"/>
        <w:szCs w:val="18"/>
      </w:rPr>
      <w:t>(+216) 71 39 11 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089" w:rsidRDefault="00FC3089">
      <w:r>
        <w:separator/>
      </w:r>
    </w:p>
  </w:footnote>
  <w:footnote w:type="continuationSeparator" w:id="0">
    <w:p w:rsidR="00FC3089" w:rsidRDefault="00FC3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D5D" w:rsidRDefault="00431EDF">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7" w:type="dxa"/>
      <w:tblInd w:w="-5" w:type="dxa"/>
      <w:tblLayout w:type="fixed"/>
      <w:tblCellMar>
        <w:left w:w="0" w:type="dxa"/>
        <w:right w:w="0" w:type="dxa"/>
      </w:tblCellMar>
      <w:tblLook w:val="04A0" w:firstRow="1" w:lastRow="0" w:firstColumn="1" w:lastColumn="0" w:noHBand="0" w:noVBand="1"/>
    </w:tblPr>
    <w:tblGrid>
      <w:gridCol w:w="2835"/>
      <w:gridCol w:w="5529"/>
      <w:gridCol w:w="2693"/>
    </w:tblGrid>
    <w:tr w:rsidR="008B3B59" w:rsidRPr="008B7CE0" w:rsidTr="008B3B59">
      <w:trPr>
        <w:trHeight w:val="1414"/>
      </w:trPr>
      <w:tc>
        <w:tcPr>
          <w:tcW w:w="2835"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8B3B59" w:rsidRPr="007F65CC" w:rsidRDefault="008B3B59" w:rsidP="008B3B59">
          <w:pPr>
            <w:jc w:val="center"/>
            <w:rPr>
              <w:rFonts w:asciiTheme="majorBidi" w:hAnsiTheme="majorBidi" w:cstheme="majorBidi"/>
              <w:b/>
              <w:bCs/>
              <w:sz w:val="16"/>
              <w:szCs w:val="16"/>
            </w:rPr>
          </w:pPr>
          <w:r w:rsidRPr="007F65CC">
            <w:rPr>
              <w:rFonts w:asciiTheme="majorBidi" w:hAnsiTheme="majorBidi" w:cstheme="majorBidi"/>
              <w:b/>
              <w:bCs/>
              <w:sz w:val="16"/>
              <w:szCs w:val="16"/>
            </w:rPr>
            <w:t>République Tunisienne</w:t>
          </w:r>
        </w:p>
        <w:p w:rsidR="008B3B59" w:rsidRPr="007F65CC" w:rsidRDefault="008B3B59" w:rsidP="008B3B59">
          <w:pPr>
            <w:jc w:val="center"/>
            <w:rPr>
              <w:rFonts w:asciiTheme="majorBidi" w:hAnsiTheme="majorBidi" w:cstheme="majorBidi"/>
              <w:b/>
              <w:bCs/>
              <w:sz w:val="16"/>
              <w:szCs w:val="16"/>
            </w:rPr>
          </w:pPr>
          <w:r w:rsidRPr="007F65CC">
            <w:rPr>
              <w:rFonts w:asciiTheme="majorBidi" w:hAnsiTheme="majorBidi" w:cstheme="majorBidi"/>
              <w:b/>
              <w:bCs/>
              <w:noProof/>
              <w:sz w:val="16"/>
              <w:szCs w:val="16"/>
            </w:rPr>
            <mc:AlternateContent>
              <mc:Choice Requires="wps">
                <w:drawing>
                  <wp:anchor distT="0" distB="0" distL="114300" distR="114300" simplePos="0" relativeHeight="251660288" behindDoc="0" locked="0" layoutInCell="1" allowOverlap="1" wp14:anchorId="74EA6B44" wp14:editId="6021F993">
                    <wp:simplePos x="0" y="0"/>
                    <wp:positionH relativeFrom="column">
                      <wp:posOffset>1042670</wp:posOffset>
                    </wp:positionH>
                    <wp:positionV relativeFrom="paragraph">
                      <wp:posOffset>53975</wp:posOffset>
                    </wp:positionV>
                    <wp:extent cx="3810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8A094CE" id="Connecteur droit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4.25pt" to="112.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" strokecolor="black [3213]"/>
                </w:pict>
              </mc:Fallback>
            </mc:AlternateContent>
          </w:r>
          <w:r w:rsidRPr="007F65CC">
            <w:rPr>
              <w:rFonts w:asciiTheme="majorBidi" w:hAnsiTheme="majorBidi" w:cstheme="majorBidi"/>
              <w:b/>
              <w:bCs/>
              <w:noProof/>
              <w:sz w:val="16"/>
              <w:szCs w:val="16"/>
            </w:rPr>
            <mc:AlternateContent>
              <mc:Choice Requires="wps">
                <w:drawing>
                  <wp:anchor distT="0" distB="0" distL="114300" distR="114300" simplePos="0" relativeHeight="251659264" behindDoc="0" locked="0" layoutInCell="1" allowOverlap="1" wp14:anchorId="12706F92" wp14:editId="7E74EE7B">
                    <wp:simplePos x="0" y="0"/>
                    <wp:positionH relativeFrom="column">
                      <wp:posOffset>340995</wp:posOffset>
                    </wp:positionH>
                    <wp:positionV relativeFrom="paragraph">
                      <wp:posOffset>59055</wp:posOffset>
                    </wp:positionV>
                    <wp:extent cx="38100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E62DE69"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4.65pt" to="5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" strokecolor="black [3213]"/>
                </w:pict>
              </mc:Fallback>
            </mc:AlternateContent>
          </w:r>
          <w:r w:rsidRPr="007F65CC">
            <w:rPr>
              <w:rFonts w:asciiTheme="majorBidi" w:hAnsiTheme="majorBidi" w:cstheme="majorBidi"/>
              <w:b/>
              <w:bCs/>
              <w:sz w:val="16"/>
              <w:szCs w:val="16"/>
            </w:rPr>
            <w:sym w:font="Wingdings" w:char="F077"/>
          </w:r>
        </w:p>
        <w:p w:rsidR="008B3B59" w:rsidRPr="007F65CC" w:rsidRDefault="008B3B59" w:rsidP="008B3B59">
          <w:pPr>
            <w:jc w:val="center"/>
            <w:rPr>
              <w:rFonts w:asciiTheme="majorBidi" w:hAnsiTheme="majorBidi" w:cstheme="majorBidi"/>
              <w:b/>
              <w:bCs/>
              <w:sz w:val="16"/>
              <w:szCs w:val="16"/>
            </w:rPr>
          </w:pPr>
          <w:r w:rsidRPr="007F65CC">
            <w:rPr>
              <w:rFonts w:asciiTheme="majorBidi" w:hAnsiTheme="majorBidi" w:cstheme="majorBidi"/>
              <w:b/>
              <w:bCs/>
              <w:sz w:val="16"/>
              <w:szCs w:val="16"/>
            </w:rPr>
            <w:t>Ministère de l’Enseignement Supérieur et de la Recherche Scientifique</w:t>
          </w:r>
        </w:p>
        <w:p w:rsidR="008B3B59" w:rsidRPr="007F65CC" w:rsidRDefault="008B3B59" w:rsidP="008B3B59">
          <w:pPr>
            <w:spacing w:line="60" w:lineRule="auto"/>
            <w:jc w:val="center"/>
            <w:rPr>
              <w:rFonts w:asciiTheme="majorBidi" w:hAnsiTheme="majorBidi" w:cstheme="majorBidi"/>
              <w:b/>
              <w:bCs/>
              <w:sz w:val="16"/>
              <w:szCs w:val="16"/>
            </w:rPr>
          </w:pPr>
        </w:p>
        <w:p w:rsidR="008B3B59" w:rsidRPr="007F65CC" w:rsidRDefault="008B3B59" w:rsidP="008B3B59">
          <w:pPr>
            <w:jc w:val="center"/>
            <w:rPr>
              <w:rFonts w:asciiTheme="majorBidi" w:hAnsiTheme="majorBidi" w:cstheme="majorBidi"/>
              <w:b/>
              <w:bCs/>
              <w:sz w:val="16"/>
              <w:szCs w:val="16"/>
            </w:rPr>
          </w:pPr>
          <w:r w:rsidRPr="007F65CC">
            <w:rPr>
              <w:rFonts w:asciiTheme="majorBidi" w:hAnsiTheme="majorBidi" w:cstheme="majorBidi"/>
              <w:b/>
              <w:bCs/>
              <w:sz w:val="16"/>
              <w:szCs w:val="16"/>
            </w:rPr>
            <w:t>Université de Tunis</w:t>
          </w:r>
        </w:p>
        <w:p w:rsidR="008B3B59" w:rsidRPr="007F65CC" w:rsidRDefault="008B3B59" w:rsidP="008B3B59">
          <w:pPr>
            <w:spacing w:line="60" w:lineRule="auto"/>
            <w:jc w:val="center"/>
            <w:rPr>
              <w:rFonts w:asciiTheme="majorBidi" w:hAnsiTheme="majorBidi" w:cstheme="majorBidi"/>
              <w:b/>
              <w:bCs/>
              <w:sz w:val="16"/>
              <w:szCs w:val="16"/>
            </w:rPr>
          </w:pPr>
        </w:p>
        <w:p w:rsidR="008B3B59" w:rsidRPr="007F65CC" w:rsidRDefault="008B3B59" w:rsidP="008B3B59">
          <w:pPr>
            <w:jc w:val="center"/>
            <w:rPr>
              <w:rFonts w:asciiTheme="majorBidi" w:hAnsiTheme="majorBidi" w:cstheme="majorBidi"/>
              <w:b/>
              <w:bCs/>
              <w:sz w:val="18"/>
              <w:szCs w:val="18"/>
            </w:rPr>
          </w:pPr>
          <w:r w:rsidRPr="007F65CC">
            <w:rPr>
              <w:rFonts w:asciiTheme="majorBidi" w:hAnsiTheme="majorBidi" w:cstheme="majorBidi"/>
              <w:b/>
              <w:bCs/>
              <w:noProof/>
              <w:sz w:val="18"/>
              <w:szCs w:val="18"/>
            </w:rPr>
            <mc:AlternateContent>
              <mc:Choice Requires="wps">
                <w:drawing>
                  <wp:anchor distT="0" distB="0" distL="114300" distR="114300" simplePos="0" relativeHeight="251662336" behindDoc="0" locked="0" layoutInCell="1" allowOverlap="1" wp14:anchorId="66EDD898" wp14:editId="4D9B3F6C">
                    <wp:simplePos x="0" y="0"/>
                    <wp:positionH relativeFrom="column">
                      <wp:posOffset>1052830</wp:posOffset>
                    </wp:positionH>
                    <wp:positionV relativeFrom="paragraph">
                      <wp:posOffset>53975</wp:posOffset>
                    </wp:positionV>
                    <wp:extent cx="38100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9B9CA0D" id="Connecteur droit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pt,4.25pt" to="112.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" strokecolor="black [3213]"/>
                </w:pict>
              </mc:Fallback>
            </mc:AlternateContent>
          </w:r>
          <w:r w:rsidRPr="007F65CC">
            <w:rPr>
              <w:rFonts w:asciiTheme="majorBidi" w:hAnsiTheme="majorBidi" w:cstheme="majorBidi"/>
              <w:b/>
              <w:bCs/>
              <w:noProof/>
              <w:sz w:val="18"/>
              <w:szCs w:val="18"/>
            </w:rPr>
            <mc:AlternateContent>
              <mc:Choice Requires="wps">
                <w:drawing>
                  <wp:anchor distT="0" distB="0" distL="114300" distR="114300" simplePos="0" relativeHeight="251661312" behindDoc="0" locked="0" layoutInCell="1" allowOverlap="1" wp14:anchorId="57DCE3E8" wp14:editId="502014AC">
                    <wp:simplePos x="0" y="0"/>
                    <wp:positionH relativeFrom="column">
                      <wp:posOffset>338455</wp:posOffset>
                    </wp:positionH>
                    <wp:positionV relativeFrom="paragraph">
                      <wp:posOffset>53340</wp:posOffset>
                    </wp:positionV>
                    <wp:extent cx="38100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38100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CDA5CCC" id="Connecteur droit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4.2pt" to="56.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" strokecolor="black [3213]"/>
                </w:pict>
              </mc:Fallback>
            </mc:AlternateContent>
          </w:r>
          <w:r w:rsidRPr="007F65CC">
            <w:rPr>
              <w:rFonts w:asciiTheme="majorBidi" w:hAnsiTheme="majorBidi" w:cstheme="majorBidi"/>
              <w:b/>
              <w:bCs/>
              <w:sz w:val="18"/>
              <w:szCs w:val="18"/>
            </w:rPr>
            <w:sym w:font="Wingdings" w:char="F077"/>
          </w:r>
        </w:p>
        <w:p w:rsidR="008B3B59" w:rsidRPr="007F65CC" w:rsidRDefault="008B3B59" w:rsidP="008B3B59">
          <w:pPr>
            <w:spacing w:line="60" w:lineRule="auto"/>
            <w:jc w:val="center"/>
            <w:rPr>
              <w:rFonts w:asciiTheme="majorBidi" w:hAnsiTheme="majorBidi" w:cstheme="majorBidi"/>
              <w:b/>
              <w:bCs/>
              <w:sz w:val="18"/>
              <w:szCs w:val="18"/>
            </w:rPr>
          </w:pPr>
        </w:p>
        <w:p w:rsidR="008B3B59" w:rsidRPr="003C7360" w:rsidRDefault="008B3B59" w:rsidP="008B3B59">
          <w:pPr>
            <w:jc w:val="center"/>
            <w:rPr>
              <w:b/>
              <w:bCs/>
              <w:sz w:val="16"/>
              <w:szCs w:val="16"/>
            </w:rPr>
          </w:pPr>
          <w:r w:rsidRPr="007F65CC">
            <w:rPr>
              <w:rFonts w:asciiTheme="majorBidi" w:hAnsiTheme="majorBidi" w:cstheme="majorBidi"/>
              <w:b/>
              <w:bCs/>
              <w:sz w:val="16"/>
              <w:szCs w:val="16"/>
            </w:rPr>
            <w:t>Ecole Nationale Supérieure d’Ingénieurs de Tunis</w:t>
          </w:r>
        </w:p>
      </w:tc>
      <w:tc>
        <w:tcPr>
          <w:tcW w:w="5529"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tbl>
          <w:tblPr>
            <w:tblStyle w:val="Grilledutableau"/>
            <w:tblW w:w="5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7"/>
          </w:tblGrid>
          <w:tr w:rsidR="008B3B59" w:rsidTr="00EB2B76">
            <w:trPr>
              <w:trHeight w:val="277"/>
            </w:trPr>
            <w:tc>
              <w:tcPr>
                <w:tcW w:w="5487" w:type="dxa"/>
                <w:tcBorders>
                  <w:bottom w:val="single" w:sz="4" w:space="0" w:color="auto"/>
                </w:tcBorders>
                <w:vAlign w:val="center"/>
              </w:tcPr>
              <w:p w:rsidR="008B3B59" w:rsidRPr="00717899" w:rsidRDefault="008B3B59" w:rsidP="008B3B59">
                <w:pPr>
                  <w:ind w:left="-148"/>
                  <w:jc w:val="center"/>
                  <w:rPr>
                    <w:rFonts w:ascii="Calibri" w:hAnsi="Calibri" w:cs="Calibri"/>
                    <w:sz w:val="20"/>
                    <w:szCs w:val="20"/>
                  </w:rPr>
                </w:pPr>
                <w:r w:rsidRPr="00F76FC1">
                  <w:rPr>
                    <w:rFonts w:ascii="Arial" w:hAnsi="Arial" w:cs="Arial"/>
                    <w:b/>
                    <w:bCs/>
                    <w:color w:val="0F243E"/>
                  </w:rPr>
                  <w:t>Formulaire</w:t>
                </w:r>
              </w:p>
            </w:tc>
          </w:tr>
          <w:tr w:rsidR="008B3B59" w:rsidTr="00EB2B76">
            <w:trPr>
              <w:trHeight w:val="916"/>
            </w:trPr>
            <w:tc>
              <w:tcPr>
                <w:tcW w:w="5487" w:type="dxa"/>
                <w:tcBorders>
                  <w:top w:val="single" w:sz="4" w:space="0" w:color="auto"/>
                </w:tcBorders>
                <w:vAlign w:val="center"/>
              </w:tcPr>
              <w:p w:rsidR="008B3B59" w:rsidRDefault="008B3B59" w:rsidP="008B3B59">
                <w:pPr>
                  <w:jc w:val="center"/>
                  <w:rPr>
                    <w:rFonts w:cstheme="minorHAnsi"/>
                    <w:b/>
                    <w:sz w:val="32"/>
                    <w:szCs w:val="32"/>
                  </w:rPr>
                </w:pPr>
              </w:p>
              <w:p w:rsidR="008B3B59" w:rsidRPr="00717899" w:rsidRDefault="00F27201" w:rsidP="008B3B59">
                <w:pPr>
                  <w:jc w:val="center"/>
                  <w:rPr>
                    <w:rFonts w:ascii="Calibri" w:hAnsi="Calibri" w:cs="Calibri"/>
                    <w:sz w:val="28"/>
                    <w:szCs w:val="28"/>
                  </w:rPr>
                </w:pPr>
                <w:r>
                  <w:rPr>
                    <w:rFonts w:cstheme="minorHAnsi"/>
                    <w:b/>
                    <w:sz w:val="32"/>
                    <w:szCs w:val="32"/>
                  </w:rPr>
                  <w:t xml:space="preserve">Convention </w:t>
                </w:r>
                <w:r w:rsidRPr="000E1F3F">
                  <w:rPr>
                    <w:rFonts w:cstheme="minorHAnsi"/>
                    <w:b/>
                    <w:sz w:val="32"/>
                    <w:szCs w:val="32"/>
                  </w:rPr>
                  <w:t>stage</w:t>
                </w:r>
                <w:r w:rsidR="008B3B59" w:rsidRPr="000E1F3F">
                  <w:rPr>
                    <w:rFonts w:cstheme="minorHAnsi"/>
                    <w:b/>
                    <w:sz w:val="32"/>
                    <w:szCs w:val="32"/>
                  </w:rPr>
                  <w:t xml:space="preserve"> </w:t>
                </w:r>
                <w:r w:rsidR="008B3B59">
                  <w:rPr>
                    <w:rFonts w:cstheme="minorHAnsi"/>
                    <w:b/>
                    <w:sz w:val="32"/>
                    <w:szCs w:val="32"/>
                  </w:rPr>
                  <w:t>PFE</w:t>
                </w:r>
                <w:r w:rsidR="008B3B59" w:rsidRPr="000E1F3F">
                  <w:rPr>
                    <w:rFonts w:cstheme="minorHAnsi"/>
                    <w:b/>
                    <w:sz w:val="32"/>
                    <w:szCs w:val="32"/>
                  </w:rPr>
                  <w:t xml:space="preserve"> à l’étranger</w:t>
                </w:r>
              </w:p>
              <w:p w:rsidR="008B3B59" w:rsidRPr="00EC70BE" w:rsidRDefault="008B3B59" w:rsidP="008B3B59">
                <w:pPr>
                  <w:ind w:left="-7" w:right="35" w:firstLine="291"/>
                  <w:jc w:val="center"/>
                  <w:rPr>
                    <w:rFonts w:cstheme="minorHAnsi"/>
                    <w:b/>
                  </w:rPr>
                </w:pPr>
              </w:p>
            </w:tc>
          </w:tr>
        </w:tbl>
        <w:p w:rsidR="008B3B59" w:rsidRPr="00EF0C2B" w:rsidRDefault="008B3B59" w:rsidP="008B3B59">
          <w:pPr>
            <w:jc w:val="center"/>
            <w:rPr>
              <w:rFonts w:ascii="Calibri" w:hAnsi="Calibri" w:cs="Calibri"/>
              <w:b/>
              <w:bCs/>
              <w:sz w:val="28"/>
              <w:szCs w:val="28"/>
            </w:rPr>
          </w:pPr>
        </w:p>
      </w:tc>
      <w:tc>
        <w:tcPr>
          <w:tcW w:w="269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8B3B59" w:rsidRDefault="008B3B59" w:rsidP="008B3B59">
          <w:pPr>
            <w:jc w:val="center"/>
            <w:rPr>
              <w:rFonts w:asciiTheme="majorBidi" w:hAnsiTheme="majorBidi" w:cstheme="majorBidi"/>
              <w:sz w:val="20"/>
              <w:szCs w:val="20"/>
            </w:rPr>
          </w:pPr>
          <w:r w:rsidRPr="005204A8">
            <w:rPr>
              <w:b/>
              <w:bCs/>
              <w:noProof/>
            </w:rPr>
            <w:drawing>
              <wp:anchor distT="0" distB="0" distL="114300" distR="114300" simplePos="0" relativeHeight="251663360" behindDoc="1" locked="0" layoutInCell="1" allowOverlap="1" wp14:anchorId="79C5D8B5" wp14:editId="361789DF">
                <wp:simplePos x="0" y="0"/>
                <wp:positionH relativeFrom="margin">
                  <wp:posOffset>345440</wp:posOffset>
                </wp:positionH>
                <wp:positionV relativeFrom="paragraph">
                  <wp:posOffset>-33020</wp:posOffset>
                </wp:positionV>
                <wp:extent cx="1043940" cy="495300"/>
                <wp:effectExtent l="0" t="0" r="3810" b="0"/>
                <wp:wrapThrough wrapText="bothSides">
                  <wp:wrapPolygon edited="0">
                    <wp:start x="0" y="0"/>
                    <wp:lineTo x="0" y="20769"/>
                    <wp:lineTo x="21285" y="20769"/>
                    <wp:lineTo x="21285" y="0"/>
                    <wp:lineTo x="0" y="0"/>
                  </wp:wrapPolygon>
                </wp:wrapThrough>
                <wp:docPr id="733703615" name="Image 6" descr="Résultat de recherche d'images pour &quot;ensit&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rcRect t="3486" r="10128" b="29980"/>
                        <a:stretch>
                          <a:fillRect/>
                        </a:stretch>
                      </pic:blipFill>
                      <pic:spPr>
                        <a:xfrm>
                          <a:off x="0" y="0"/>
                          <a:ext cx="1043940" cy="495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rsidR="008B3B59" w:rsidRPr="000F0FE6" w:rsidRDefault="008B3B59" w:rsidP="008B3B59">
          <w:pPr>
            <w:rPr>
              <w:rFonts w:asciiTheme="majorBidi" w:hAnsiTheme="majorBidi" w:cstheme="majorBidi"/>
              <w:sz w:val="20"/>
              <w:szCs w:val="20"/>
            </w:rPr>
          </w:pPr>
        </w:p>
      </w:tc>
    </w:tr>
    <w:tr w:rsidR="008B3B59" w:rsidRPr="00BE0005" w:rsidTr="008B3B59">
      <w:trPr>
        <w:trHeight w:hRule="exact" w:val="454"/>
      </w:trPr>
      <w:tc>
        <w:tcPr>
          <w:tcW w:w="2835" w:type="dxa"/>
          <w:vMerge/>
          <w:tcBorders>
            <w:left w:val="single" w:sz="4" w:space="0" w:color="auto"/>
            <w:bottom w:val="single" w:sz="4" w:space="0" w:color="auto"/>
            <w:right w:val="single" w:sz="4" w:space="0" w:color="auto"/>
          </w:tcBorders>
          <w:vAlign w:val="center"/>
          <w:hideMark/>
        </w:tcPr>
        <w:p w:rsidR="008B3B59" w:rsidRPr="00EF0C2B" w:rsidRDefault="008B3B59" w:rsidP="008B3B59">
          <w:pPr>
            <w:jc w:val="center"/>
          </w:pPr>
        </w:p>
      </w:tc>
      <w:tc>
        <w:tcPr>
          <w:tcW w:w="5529"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8B3B59" w:rsidRPr="00EF0C2B" w:rsidRDefault="008B3B59" w:rsidP="008B3B59">
          <w:pPr>
            <w:jc w:val="center"/>
            <w:rPr>
              <w:rFonts w:ascii="Calibri" w:hAnsi="Calibri" w:cs="Calibri"/>
              <w:b/>
              <w:bCs/>
              <w:sz w:val="28"/>
              <w:szCs w:val="28"/>
            </w:rPr>
          </w:pPr>
        </w:p>
      </w:tc>
      <w:tc>
        <w:tcPr>
          <w:tcW w:w="269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B3B59" w:rsidRPr="007F65CC" w:rsidRDefault="008B3B59" w:rsidP="00F27201">
          <w:pPr>
            <w:rPr>
              <w:b/>
              <w:bCs/>
              <w:sz w:val="16"/>
              <w:szCs w:val="16"/>
            </w:rPr>
          </w:pPr>
          <w:r w:rsidRPr="007F65CC">
            <w:rPr>
              <w:rFonts w:ascii="Calibri" w:hAnsi="Calibri" w:cs="Calibri"/>
              <w:b/>
              <w:bCs/>
              <w:sz w:val="16"/>
              <w:szCs w:val="16"/>
            </w:rPr>
            <w:t xml:space="preserve">Code : </w:t>
          </w:r>
          <w:r w:rsidRPr="007F65CC">
            <w:rPr>
              <w:b/>
              <w:bCs/>
              <w:sz w:val="16"/>
              <w:szCs w:val="16"/>
            </w:rPr>
            <w:t>GSP-</w:t>
          </w:r>
          <w:r>
            <w:rPr>
              <w:b/>
              <w:bCs/>
              <w:sz w:val="16"/>
              <w:szCs w:val="16"/>
            </w:rPr>
            <w:t>FR</w:t>
          </w:r>
          <w:r w:rsidRPr="007F65CC">
            <w:rPr>
              <w:b/>
              <w:bCs/>
              <w:sz w:val="16"/>
              <w:szCs w:val="16"/>
            </w:rPr>
            <w:t>-</w:t>
          </w:r>
          <w:r>
            <w:rPr>
              <w:b/>
              <w:bCs/>
              <w:sz w:val="16"/>
              <w:szCs w:val="16"/>
            </w:rPr>
            <w:t>12</w:t>
          </w:r>
          <w:r w:rsidRPr="007F65CC">
            <w:rPr>
              <w:b/>
              <w:bCs/>
              <w:sz w:val="16"/>
              <w:szCs w:val="16"/>
            </w:rPr>
            <w:t>-00</w:t>
          </w:r>
        </w:p>
        <w:p w:rsidR="008B3B59" w:rsidRPr="00BE0005" w:rsidRDefault="008B3B59" w:rsidP="00F27201">
          <w:pPr>
            <w:rPr>
              <w:rFonts w:ascii="Calibri" w:eastAsia="Calibri" w:hAnsi="Calibri"/>
              <w:sz w:val="18"/>
              <w:szCs w:val="18"/>
            </w:rPr>
          </w:pPr>
          <w:r w:rsidRPr="007F65CC">
            <w:rPr>
              <w:rFonts w:ascii="Calibri" w:hAnsi="Calibri" w:cs="Calibri"/>
              <w:b/>
              <w:bCs/>
              <w:sz w:val="16"/>
              <w:szCs w:val="16"/>
            </w:rPr>
            <w:t xml:space="preserve">Date de création : </w:t>
          </w:r>
          <w:r>
            <w:rPr>
              <w:b/>
              <w:bCs/>
              <w:sz w:val="16"/>
              <w:szCs w:val="16"/>
            </w:rPr>
            <w:t>18-05-2023</w:t>
          </w:r>
        </w:p>
      </w:tc>
    </w:tr>
  </w:tbl>
  <w:p w:rsidR="0049506F" w:rsidRPr="008B3B59" w:rsidRDefault="0049506F" w:rsidP="008B3B5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4E1"/>
    <w:multiLevelType w:val="hybridMultilevel"/>
    <w:tmpl w:val="1C28A6F8"/>
    <w:lvl w:ilvl="0" w:tplc="19E84D7A">
      <w:start w:val="30"/>
      <w:numFmt w:val="bullet"/>
      <w:lvlText w:val=""/>
      <w:lvlJc w:val="left"/>
      <w:pPr>
        <w:tabs>
          <w:tab w:val="num" w:pos="360"/>
        </w:tabs>
        <w:ind w:left="360" w:hanging="360"/>
      </w:pPr>
      <w:rPr>
        <w:rFonts w:ascii="Symbol" w:eastAsia="Times New Roman"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B1B0C"/>
    <w:multiLevelType w:val="hybridMultilevel"/>
    <w:tmpl w:val="CAA6C488"/>
    <w:lvl w:ilvl="0" w:tplc="6EC87328">
      <w:numFmt w:val="bullet"/>
      <w:lvlText w:val="-"/>
      <w:lvlJc w:val="left"/>
      <w:pPr>
        <w:tabs>
          <w:tab w:val="num" w:pos="405"/>
        </w:tabs>
        <w:ind w:left="405" w:hanging="360"/>
      </w:pPr>
      <w:rPr>
        <w:rFonts w:ascii="Times New Roman" w:eastAsia="Times New Roman" w:hAnsi="Times New Roman" w:cs="Times New Roman" w:hint="default"/>
      </w:rPr>
    </w:lvl>
    <w:lvl w:ilvl="1" w:tplc="040C0003" w:tentative="1">
      <w:start w:val="1"/>
      <w:numFmt w:val="bullet"/>
      <w:lvlText w:val="o"/>
      <w:lvlJc w:val="left"/>
      <w:pPr>
        <w:tabs>
          <w:tab w:val="num" w:pos="1125"/>
        </w:tabs>
        <w:ind w:left="1125" w:hanging="360"/>
      </w:pPr>
      <w:rPr>
        <w:rFonts w:ascii="Courier New" w:hAnsi="Courier New" w:cs="Courier New" w:hint="default"/>
      </w:rPr>
    </w:lvl>
    <w:lvl w:ilvl="2" w:tplc="040C0005" w:tentative="1">
      <w:start w:val="1"/>
      <w:numFmt w:val="bullet"/>
      <w:lvlText w:val=""/>
      <w:lvlJc w:val="left"/>
      <w:pPr>
        <w:tabs>
          <w:tab w:val="num" w:pos="1845"/>
        </w:tabs>
        <w:ind w:left="1845" w:hanging="360"/>
      </w:pPr>
      <w:rPr>
        <w:rFonts w:ascii="Wingdings" w:hAnsi="Wingdings" w:hint="default"/>
      </w:rPr>
    </w:lvl>
    <w:lvl w:ilvl="3" w:tplc="040C0001" w:tentative="1">
      <w:start w:val="1"/>
      <w:numFmt w:val="bullet"/>
      <w:lvlText w:val=""/>
      <w:lvlJc w:val="left"/>
      <w:pPr>
        <w:tabs>
          <w:tab w:val="num" w:pos="2565"/>
        </w:tabs>
        <w:ind w:left="2565" w:hanging="360"/>
      </w:pPr>
      <w:rPr>
        <w:rFonts w:ascii="Symbol" w:hAnsi="Symbol" w:hint="default"/>
      </w:rPr>
    </w:lvl>
    <w:lvl w:ilvl="4" w:tplc="040C0003" w:tentative="1">
      <w:start w:val="1"/>
      <w:numFmt w:val="bullet"/>
      <w:lvlText w:val="o"/>
      <w:lvlJc w:val="left"/>
      <w:pPr>
        <w:tabs>
          <w:tab w:val="num" w:pos="3285"/>
        </w:tabs>
        <w:ind w:left="3285" w:hanging="360"/>
      </w:pPr>
      <w:rPr>
        <w:rFonts w:ascii="Courier New" w:hAnsi="Courier New" w:cs="Courier New" w:hint="default"/>
      </w:rPr>
    </w:lvl>
    <w:lvl w:ilvl="5" w:tplc="040C0005" w:tentative="1">
      <w:start w:val="1"/>
      <w:numFmt w:val="bullet"/>
      <w:lvlText w:val=""/>
      <w:lvlJc w:val="left"/>
      <w:pPr>
        <w:tabs>
          <w:tab w:val="num" w:pos="4005"/>
        </w:tabs>
        <w:ind w:left="4005" w:hanging="360"/>
      </w:pPr>
      <w:rPr>
        <w:rFonts w:ascii="Wingdings" w:hAnsi="Wingdings" w:hint="default"/>
      </w:rPr>
    </w:lvl>
    <w:lvl w:ilvl="6" w:tplc="040C0001" w:tentative="1">
      <w:start w:val="1"/>
      <w:numFmt w:val="bullet"/>
      <w:lvlText w:val=""/>
      <w:lvlJc w:val="left"/>
      <w:pPr>
        <w:tabs>
          <w:tab w:val="num" w:pos="4725"/>
        </w:tabs>
        <w:ind w:left="4725" w:hanging="360"/>
      </w:pPr>
      <w:rPr>
        <w:rFonts w:ascii="Symbol" w:hAnsi="Symbol" w:hint="default"/>
      </w:rPr>
    </w:lvl>
    <w:lvl w:ilvl="7" w:tplc="040C0003" w:tentative="1">
      <w:start w:val="1"/>
      <w:numFmt w:val="bullet"/>
      <w:lvlText w:val="o"/>
      <w:lvlJc w:val="left"/>
      <w:pPr>
        <w:tabs>
          <w:tab w:val="num" w:pos="5445"/>
        </w:tabs>
        <w:ind w:left="5445" w:hanging="360"/>
      </w:pPr>
      <w:rPr>
        <w:rFonts w:ascii="Courier New" w:hAnsi="Courier New" w:cs="Courier New" w:hint="default"/>
      </w:rPr>
    </w:lvl>
    <w:lvl w:ilvl="8" w:tplc="040C0005" w:tentative="1">
      <w:start w:val="1"/>
      <w:numFmt w:val="bullet"/>
      <w:lvlText w:val=""/>
      <w:lvlJc w:val="left"/>
      <w:pPr>
        <w:tabs>
          <w:tab w:val="num" w:pos="6165"/>
        </w:tabs>
        <w:ind w:left="6165" w:hanging="360"/>
      </w:pPr>
      <w:rPr>
        <w:rFonts w:ascii="Wingdings" w:hAnsi="Wingdings" w:hint="default"/>
      </w:rPr>
    </w:lvl>
  </w:abstractNum>
  <w:abstractNum w:abstractNumId="2" w15:restartNumberingAfterBreak="0">
    <w:nsid w:val="19603828"/>
    <w:multiLevelType w:val="hybridMultilevel"/>
    <w:tmpl w:val="0A0CE9A2"/>
    <w:lvl w:ilvl="0" w:tplc="F3C2151C">
      <w:start w:val="1"/>
      <w:numFmt w:val="bullet"/>
      <w:lvlText w:val=""/>
      <w:lvlJc w:val="left"/>
      <w:pPr>
        <w:ind w:left="720" w:hanging="360"/>
      </w:pPr>
      <w:rPr>
        <w:rFonts w:ascii="Symbol" w:hAnsi="Symbol" w:hint="default"/>
        <w:sz w:val="3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78E3879"/>
    <w:multiLevelType w:val="hybridMultilevel"/>
    <w:tmpl w:val="920EB9AC"/>
    <w:lvl w:ilvl="0" w:tplc="495CD7E4">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57981"/>
    <w:multiLevelType w:val="hybridMultilevel"/>
    <w:tmpl w:val="A70A9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C7196A"/>
    <w:multiLevelType w:val="hybridMultilevel"/>
    <w:tmpl w:val="41AE389C"/>
    <w:lvl w:ilvl="0" w:tplc="F3C2151C">
      <w:start w:val="1"/>
      <w:numFmt w:val="bullet"/>
      <w:lvlText w:val=""/>
      <w:lvlJc w:val="left"/>
      <w:pPr>
        <w:ind w:left="360" w:hanging="360"/>
      </w:pPr>
      <w:rPr>
        <w:rFonts w:ascii="Symbol" w:hAnsi="Symbol" w:hint="default"/>
        <w:sz w:val="32"/>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53E65998"/>
    <w:multiLevelType w:val="hybridMultilevel"/>
    <w:tmpl w:val="C898E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E33F73"/>
    <w:multiLevelType w:val="hybridMultilevel"/>
    <w:tmpl w:val="DA6CF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6D59C1"/>
    <w:multiLevelType w:val="hybridMultilevel"/>
    <w:tmpl w:val="4A120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C7221A"/>
    <w:multiLevelType w:val="hybridMultilevel"/>
    <w:tmpl w:val="CBB8D212"/>
    <w:lvl w:ilvl="0" w:tplc="353833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515680B"/>
    <w:multiLevelType w:val="hybridMultilevel"/>
    <w:tmpl w:val="8B98C230"/>
    <w:lvl w:ilvl="0" w:tplc="C8A602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825D81"/>
    <w:multiLevelType w:val="hybridMultilevel"/>
    <w:tmpl w:val="3A426ACC"/>
    <w:lvl w:ilvl="0" w:tplc="FE7ED162">
      <w:start w:val="1"/>
      <w:numFmt w:val="bullet"/>
      <w:lvlText w:val="-"/>
      <w:lvlJc w:val="left"/>
      <w:pPr>
        <w:tabs>
          <w:tab w:val="num" w:pos="360"/>
        </w:tabs>
        <w:ind w:left="36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9B6192"/>
    <w:multiLevelType w:val="hybridMultilevel"/>
    <w:tmpl w:val="B738846A"/>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11"/>
  </w:num>
  <w:num w:numId="3">
    <w:abstractNumId w:val="0"/>
  </w:num>
  <w:num w:numId="4">
    <w:abstractNumId w:val="1"/>
  </w:num>
  <w:num w:numId="5">
    <w:abstractNumId w:val="5"/>
  </w:num>
  <w:num w:numId="6">
    <w:abstractNumId w:val="2"/>
  </w:num>
  <w:num w:numId="7">
    <w:abstractNumId w:val="10"/>
  </w:num>
  <w:num w:numId="8">
    <w:abstractNumId w:val="12"/>
  </w:num>
  <w:num w:numId="9">
    <w:abstractNumId w:val="4"/>
  </w:num>
  <w:num w:numId="10">
    <w:abstractNumId w:val="3"/>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53"/>
    <w:rsid w:val="0000015A"/>
    <w:rsid w:val="0000095E"/>
    <w:rsid w:val="00000C79"/>
    <w:rsid w:val="000043D8"/>
    <w:rsid w:val="00006E30"/>
    <w:rsid w:val="0001085C"/>
    <w:rsid w:val="00010F2B"/>
    <w:rsid w:val="00011D82"/>
    <w:rsid w:val="000128DA"/>
    <w:rsid w:val="00015C58"/>
    <w:rsid w:val="00017E21"/>
    <w:rsid w:val="000202FD"/>
    <w:rsid w:val="00023784"/>
    <w:rsid w:val="00024EB4"/>
    <w:rsid w:val="00024EBE"/>
    <w:rsid w:val="00026694"/>
    <w:rsid w:val="00033D6A"/>
    <w:rsid w:val="00040665"/>
    <w:rsid w:val="000453B8"/>
    <w:rsid w:val="00055E35"/>
    <w:rsid w:val="00055FDA"/>
    <w:rsid w:val="000561C1"/>
    <w:rsid w:val="0005721E"/>
    <w:rsid w:val="00057881"/>
    <w:rsid w:val="00060293"/>
    <w:rsid w:val="00072AF0"/>
    <w:rsid w:val="00080C82"/>
    <w:rsid w:val="000819A5"/>
    <w:rsid w:val="00087265"/>
    <w:rsid w:val="00087EE3"/>
    <w:rsid w:val="000920B4"/>
    <w:rsid w:val="00092C06"/>
    <w:rsid w:val="000A1892"/>
    <w:rsid w:val="000A5B19"/>
    <w:rsid w:val="000B1E85"/>
    <w:rsid w:val="000B6EDC"/>
    <w:rsid w:val="000D0174"/>
    <w:rsid w:val="000D01D7"/>
    <w:rsid w:val="000D054A"/>
    <w:rsid w:val="000D05BB"/>
    <w:rsid w:val="000D0E9E"/>
    <w:rsid w:val="000D2FB1"/>
    <w:rsid w:val="000D4716"/>
    <w:rsid w:val="000D71AC"/>
    <w:rsid w:val="000E0383"/>
    <w:rsid w:val="000E2149"/>
    <w:rsid w:val="000E2C26"/>
    <w:rsid w:val="000F1C6B"/>
    <w:rsid w:val="000F50B6"/>
    <w:rsid w:val="000F77F6"/>
    <w:rsid w:val="00104A60"/>
    <w:rsid w:val="00110C2C"/>
    <w:rsid w:val="001125E6"/>
    <w:rsid w:val="00116899"/>
    <w:rsid w:val="00126D3E"/>
    <w:rsid w:val="001354B8"/>
    <w:rsid w:val="001412DD"/>
    <w:rsid w:val="001424EC"/>
    <w:rsid w:val="00156719"/>
    <w:rsid w:val="001740CE"/>
    <w:rsid w:val="001758BA"/>
    <w:rsid w:val="00175B7C"/>
    <w:rsid w:val="00181404"/>
    <w:rsid w:val="00195AA0"/>
    <w:rsid w:val="001A1521"/>
    <w:rsid w:val="001A2785"/>
    <w:rsid w:val="001A72F6"/>
    <w:rsid w:val="001B0A4D"/>
    <w:rsid w:val="001B6785"/>
    <w:rsid w:val="001C2948"/>
    <w:rsid w:val="001C5081"/>
    <w:rsid w:val="001E0704"/>
    <w:rsid w:val="001E3E6F"/>
    <w:rsid w:val="001E6E94"/>
    <w:rsid w:val="001E7B33"/>
    <w:rsid w:val="001F1A7F"/>
    <w:rsid w:val="001F3EE4"/>
    <w:rsid w:val="001F6B69"/>
    <w:rsid w:val="002002C7"/>
    <w:rsid w:val="0020557F"/>
    <w:rsid w:val="002131D4"/>
    <w:rsid w:val="00230180"/>
    <w:rsid w:val="00232A44"/>
    <w:rsid w:val="00233AB3"/>
    <w:rsid w:val="002366C4"/>
    <w:rsid w:val="002412C0"/>
    <w:rsid w:val="002418E6"/>
    <w:rsid w:val="002418E8"/>
    <w:rsid w:val="00246995"/>
    <w:rsid w:val="002550F2"/>
    <w:rsid w:val="00256107"/>
    <w:rsid w:val="00257192"/>
    <w:rsid w:val="002623FD"/>
    <w:rsid w:val="00264806"/>
    <w:rsid w:val="002708A8"/>
    <w:rsid w:val="00270F37"/>
    <w:rsid w:val="00274856"/>
    <w:rsid w:val="00277936"/>
    <w:rsid w:val="002835AC"/>
    <w:rsid w:val="00284C36"/>
    <w:rsid w:val="00286FC0"/>
    <w:rsid w:val="002966E2"/>
    <w:rsid w:val="00296D70"/>
    <w:rsid w:val="002A34BD"/>
    <w:rsid w:val="002B5C72"/>
    <w:rsid w:val="002B664B"/>
    <w:rsid w:val="002B6822"/>
    <w:rsid w:val="002C2752"/>
    <w:rsid w:val="002D270D"/>
    <w:rsid w:val="002D374F"/>
    <w:rsid w:val="002D42D7"/>
    <w:rsid w:val="002E03F3"/>
    <w:rsid w:val="002E3447"/>
    <w:rsid w:val="002F1363"/>
    <w:rsid w:val="002F2E4E"/>
    <w:rsid w:val="002F78EB"/>
    <w:rsid w:val="002F79FA"/>
    <w:rsid w:val="00306E43"/>
    <w:rsid w:val="003117B0"/>
    <w:rsid w:val="00323E7E"/>
    <w:rsid w:val="00332A82"/>
    <w:rsid w:val="00335556"/>
    <w:rsid w:val="0034680B"/>
    <w:rsid w:val="00351C3D"/>
    <w:rsid w:val="00352864"/>
    <w:rsid w:val="00352D1B"/>
    <w:rsid w:val="00353F03"/>
    <w:rsid w:val="00363DCC"/>
    <w:rsid w:val="00366E5E"/>
    <w:rsid w:val="00370621"/>
    <w:rsid w:val="00374308"/>
    <w:rsid w:val="003930C0"/>
    <w:rsid w:val="003B1146"/>
    <w:rsid w:val="003B2CC6"/>
    <w:rsid w:val="003B340C"/>
    <w:rsid w:val="003B3F63"/>
    <w:rsid w:val="003B620D"/>
    <w:rsid w:val="003B6F5D"/>
    <w:rsid w:val="003B7DD7"/>
    <w:rsid w:val="003C2885"/>
    <w:rsid w:val="003C5678"/>
    <w:rsid w:val="003C6C25"/>
    <w:rsid w:val="003D14AB"/>
    <w:rsid w:val="003D28AC"/>
    <w:rsid w:val="003D4C40"/>
    <w:rsid w:val="003D66BD"/>
    <w:rsid w:val="003E12A1"/>
    <w:rsid w:val="00402CC1"/>
    <w:rsid w:val="00402CEC"/>
    <w:rsid w:val="00405CCE"/>
    <w:rsid w:val="00411093"/>
    <w:rsid w:val="004128F6"/>
    <w:rsid w:val="004139A7"/>
    <w:rsid w:val="00417272"/>
    <w:rsid w:val="004221CD"/>
    <w:rsid w:val="0042582F"/>
    <w:rsid w:val="0043033E"/>
    <w:rsid w:val="00431EDF"/>
    <w:rsid w:val="00440069"/>
    <w:rsid w:val="00441316"/>
    <w:rsid w:val="00445466"/>
    <w:rsid w:val="004461DB"/>
    <w:rsid w:val="004467AC"/>
    <w:rsid w:val="00470734"/>
    <w:rsid w:val="0047088A"/>
    <w:rsid w:val="00475BE9"/>
    <w:rsid w:val="00475EB2"/>
    <w:rsid w:val="00480AA5"/>
    <w:rsid w:val="0048228A"/>
    <w:rsid w:val="004827B1"/>
    <w:rsid w:val="004868C6"/>
    <w:rsid w:val="0049231C"/>
    <w:rsid w:val="00492AE2"/>
    <w:rsid w:val="0049506F"/>
    <w:rsid w:val="0049682D"/>
    <w:rsid w:val="004A20C0"/>
    <w:rsid w:val="004A309B"/>
    <w:rsid w:val="004A54C0"/>
    <w:rsid w:val="004A6F06"/>
    <w:rsid w:val="004B1A40"/>
    <w:rsid w:val="004B4CEF"/>
    <w:rsid w:val="004C2366"/>
    <w:rsid w:val="004C414B"/>
    <w:rsid w:val="004C656D"/>
    <w:rsid w:val="004D06E1"/>
    <w:rsid w:val="004D3953"/>
    <w:rsid w:val="004D3D80"/>
    <w:rsid w:val="004D7734"/>
    <w:rsid w:val="004E232F"/>
    <w:rsid w:val="004F1738"/>
    <w:rsid w:val="00500CE9"/>
    <w:rsid w:val="00504755"/>
    <w:rsid w:val="0050518D"/>
    <w:rsid w:val="00507971"/>
    <w:rsid w:val="00507E9C"/>
    <w:rsid w:val="00512DAA"/>
    <w:rsid w:val="00515220"/>
    <w:rsid w:val="00515585"/>
    <w:rsid w:val="00517DEE"/>
    <w:rsid w:val="005232E3"/>
    <w:rsid w:val="00530355"/>
    <w:rsid w:val="00532BC3"/>
    <w:rsid w:val="00535527"/>
    <w:rsid w:val="00540531"/>
    <w:rsid w:val="005525D2"/>
    <w:rsid w:val="00552779"/>
    <w:rsid w:val="00555264"/>
    <w:rsid w:val="005561CE"/>
    <w:rsid w:val="005612C7"/>
    <w:rsid w:val="0056156E"/>
    <w:rsid w:val="0057245B"/>
    <w:rsid w:val="00576414"/>
    <w:rsid w:val="0058333F"/>
    <w:rsid w:val="00583DF4"/>
    <w:rsid w:val="00584260"/>
    <w:rsid w:val="00584CA2"/>
    <w:rsid w:val="00594191"/>
    <w:rsid w:val="0059424F"/>
    <w:rsid w:val="0059509D"/>
    <w:rsid w:val="005A3090"/>
    <w:rsid w:val="005A48C4"/>
    <w:rsid w:val="005A551C"/>
    <w:rsid w:val="005B0898"/>
    <w:rsid w:val="005B6637"/>
    <w:rsid w:val="005D19BB"/>
    <w:rsid w:val="005E0C21"/>
    <w:rsid w:val="005E1513"/>
    <w:rsid w:val="005E2CB4"/>
    <w:rsid w:val="005E68F8"/>
    <w:rsid w:val="005E70BB"/>
    <w:rsid w:val="005E733C"/>
    <w:rsid w:val="005E73F3"/>
    <w:rsid w:val="00602359"/>
    <w:rsid w:val="00602C83"/>
    <w:rsid w:val="006050CB"/>
    <w:rsid w:val="00607268"/>
    <w:rsid w:val="006131DF"/>
    <w:rsid w:val="00613A4A"/>
    <w:rsid w:val="0062235F"/>
    <w:rsid w:val="0062492E"/>
    <w:rsid w:val="0063022A"/>
    <w:rsid w:val="00632D20"/>
    <w:rsid w:val="00637848"/>
    <w:rsid w:val="00647429"/>
    <w:rsid w:val="00652F32"/>
    <w:rsid w:val="0065462F"/>
    <w:rsid w:val="00661FEA"/>
    <w:rsid w:val="0066268E"/>
    <w:rsid w:val="006747FD"/>
    <w:rsid w:val="00674D5D"/>
    <w:rsid w:val="006801E6"/>
    <w:rsid w:val="00685A18"/>
    <w:rsid w:val="0068648A"/>
    <w:rsid w:val="00690561"/>
    <w:rsid w:val="00693ED6"/>
    <w:rsid w:val="006A0FC4"/>
    <w:rsid w:val="006A3CFC"/>
    <w:rsid w:val="006A71EB"/>
    <w:rsid w:val="006A7CBD"/>
    <w:rsid w:val="006A7E87"/>
    <w:rsid w:val="006B179B"/>
    <w:rsid w:val="006B24DA"/>
    <w:rsid w:val="006C21B4"/>
    <w:rsid w:val="006C2C5B"/>
    <w:rsid w:val="006C3892"/>
    <w:rsid w:val="006D15E8"/>
    <w:rsid w:val="006D4B0E"/>
    <w:rsid w:val="006D7DE6"/>
    <w:rsid w:val="006E0027"/>
    <w:rsid w:val="006E1DCC"/>
    <w:rsid w:val="006E4AB7"/>
    <w:rsid w:val="006F0838"/>
    <w:rsid w:val="006F4BE2"/>
    <w:rsid w:val="006F4FFB"/>
    <w:rsid w:val="006F6E4B"/>
    <w:rsid w:val="00700AEF"/>
    <w:rsid w:val="00701C15"/>
    <w:rsid w:val="007029F2"/>
    <w:rsid w:val="00705A8C"/>
    <w:rsid w:val="00711B29"/>
    <w:rsid w:val="00716701"/>
    <w:rsid w:val="00722E77"/>
    <w:rsid w:val="00723401"/>
    <w:rsid w:val="00723AE2"/>
    <w:rsid w:val="00725614"/>
    <w:rsid w:val="00726EF1"/>
    <w:rsid w:val="00735ED6"/>
    <w:rsid w:val="00743E51"/>
    <w:rsid w:val="007516C1"/>
    <w:rsid w:val="00771CF0"/>
    <w:rsid w:val="00781F79"/>
    <w:rsid w:val="00791148"/>
    <w:rsid w:val="0079692C"/>
    <w:rsid w:val="00797FA2"/>
    <w:rsid w:val="007A2A09"/>
    <w:rsid w:val="007A31A4"/>
    <w:rsid w:val="007B52C3"/>
    <w:rsid w:val="007C1174"/>
    <w:rsid w:val="007C3531"/>
    <w:rsid w:val="007D4378"/>
    <w:rsid w:val="007D4DF4"/>
    <w:rsid w:val="007D7FE8"/>
    <w:rsid w:val="007E0BE1"/>
    <w:rsid w:val="007E5A79"/>
    <w:rsid w:val="007F2183"/>
    <w:rsid w:val="007F4FD6"/>
    <w:rsid w:val="007F6FFA"/>
    <w:rsid w:val="007F72AF"/>
    <w:rsid w:val="007F7DF9"/>
    <w:rsid w:val="0080487B"/>
    <w:rsid w:val="008074AC"/>
    <w:rsid w:val="00807D63"/>
    <w:rsid w:val="00817114"/>
    <w:rsid w:val="008210D7"/>
    <w:rsid w:val="008211E9"/>
    <w:rsid w:val="00825B36"/>
    <w:rsid w:val="00825B3C"/>
    <w:rsid w:val="008278FD"/>
    <w:rsid w:val="0083095E"/>
    <w:rsid w:val="00831AA9"/>
    <w:rsid w:val="00832CEB"/>
    <w:rsid w:val="00847116"/>
    <w:rsid w:val="00852A2D"/>
    <w:rsid w:val="00860346"/>
    <w:rsid w:val="00861F73"/>
    <w:rsid w:val="0086435F"/>
    <w:rsid w:val="00874520"/>
    <w:rsid w:val="008745F1"/>
    <w:rsid w:val="00874CF0"/>
    <w:rsid w:val="00874E03"/>
    <w:rsid w:val="008819A8"/>
    <w:rsid w:val="00883301"/>
    <w:rsid w:val="00883F59"/>
    <w:rsid w:val="008859F3"/>
    <w:rsid w:val="00896B8D"/>
    <w:rsid w:val="00896FC5"/>
    <w:rsid w:val="008A2747"/>
    <w:rsid w:val="008B2A0E"/>
    <w:rsid w:val="008B3B59"/>
    <w:rsid w:val="008B44F3"/>
    <w:rsid w:val="008B578E"/>
    <w:rsid w:val="008D2795"/>
    <w:rsid w:val="008D51FD"/>
    <w:rsid w:val="008E4785"/>
    <w:rsid w:val="008F0627"/>
    <w:rsid w:val="008F16D4"/>
    <w:rsid w:val="009133D8"/>
    <w:rsid w:val="009138C6"/>
    <w:rsid w:val="009145E5"/>
    <w:rsid w:val="00920ADE"/>
    <w:rsid w:val="009273F2"/>
    <w:rsid w:val="00927B80"/>
    <w:rsid w:val="00934E9A"/>
    <w:rsid w:val="00936B4A"/>
    <w:rsid w:val="00940769"/>
    <w:rsid w:val="009460FD"/>
    <w:rsid w:val="009464FA"/>
    <w:rsid w:val="00951FF3"/>
    <w:rsid w:val="00952D31"/>
    <w:rsid w:val="00952EBF"/>
    <w:rsid w:val="009574A1"/>
    <w:rsid w:val="009665BB"/>
    <w:rsid w:val="0096744C"/>
    <w:rsid w:val="00975BA4"/>
    <w:rsid w:val="009802AC"/>
    <w:rsid w:val="00986026"/>
    <w:rsid w:val="009930DB"/>
    <w:rsid w:val="009A1A8B"/>
    <w:rsid w:val="009A203C"/>
    <w:rsid w:val="009A26F4"/>
    <w:rsid w:val="009A3891"/>
    <w:rsid w:val="009A49E3"/>
    <w:rsid w:val="009A4CFD"/>
    <w:rsid w:val="009A6D09"/>
    <w:rsid w:val="009B009B"/>
    <w:rsid w:val="009B0508"/>
    <w:rsid w:val="009B3EC3"/>
    <w:rsid w:val="009B44C9"/>
    <w:rsid w:val="009B45C6"/>
    <w:rsid w:val="009C408B"/>
    <w:rsid w:val="009C5D6D"/>
    <w:rsid w:val="009C76E0"/>
    <w:rsid w:val="009D26BF"/>
    <w:rsid w:val="009D57D4"/>
    <w:rsid w:val="009D6397"/>
    <w:rsid w:val="009E2984"/>
    <w:rsid w:val="009F0A69"/>
    <w:rsid w:val="009F0DB1"/>
    <w:rsid w:val="009F2C27"/>
    <w:rsid w:val="009F2C7C"/>
    <w:rsid w:val="009F4E05"/>
    <w:rsid w:val="009F500B"/>
    <w:rsid w:val="009F529B"/>
    <w:rsid w:val="009F5997"/>
    <w:rsid w:val="009F6296"/>
    <w:rsid w:val="009F6659"/>
    <w:rsid w:val="00A004F2"/>
    <w:rsid w:val="00A010BE"/>
    <w:rsid w:val="00A01FB6"/>
    <w:rsid w:val="00A101C3"/>
    <w:rsid w:val="00A14CA3"/>
    <w:rsid w:val="00A21084"/>
    <w:rsid w:val="00A21B66"/>
    <w:rsid w:val="00A25631"/>
    <w:rsid w:val="00A256DD"/>
    <w:rsid w:val="00A25ACB"/>
    <w:rsid w:val="00A37371"/>
    <w:rsid w:val="00A466F0"/>
    <w:rsid w:val="00A53823"/>
    <w:rsid w:val="00A60ACE"/>
    <w:rsid w:val="00A6217D"/>
    <w:rsid w:val="00A645DA"/>
    <w:rsid w:val="00A65CD6"/>
    <w:rsid w:val="00A71FB6"/>
    <w:rsid w:val="00A771C9"/>
    <w:rsid w:val="00A87DF4"/>
    <w:rsid w:val="00A92C8E"/>
    <w:rsid w:val="00A93860"/>
    <w:rsid w:val="00A97AA5"/>
    <w:rsid w:val="00AA1B14"/>
    <w:rsid w:val="00AA4A01"/>
    <w:rsid w:val="00AB1B21"/>
    <w:rsid w:val="00AB4257"/>
    <w:rsid w:val="00AB47F8"/>
    <w:rsid w:val="00AC5400"/>
    <w:rsid w:val="00AC6F42"/>
    <w:rsid w:val="00AC7274"/>
    <w:rsid w:val="00AD05F4"/>
    <w:rsid w:val="00AD2F02"/>
    <w:rsid w:val="00AD3E11"/>
    <w:rsid w:val="00AD68F0"/>
    <w:rsid w:val="00AE028A"/>
    <w:rsid w:val="00AE3969"/>
    <w:rsid w:val="00AE6087"/>
    <w:rsid w:val="00B02E27"/>
    <w:rsid w:val="00B0698A"/>
    <w:rsid w:val="00B104D1"/>
    <w:rsid w:val="00B115D4"/>
    <w:rsid w:val="00B14B57"/>
    <w:rsid w:val="00B1777D"/>
    <w:rsid w:val="00B22135"/>
    <w:rsid w:val="00B243FF"/>
    <w:rsid w:val="00B26709"/>
    <w:rsid w:val="00B325D3"/>
    <w:rsid w:val="00B33F81"/>
    <w:rsid w:val="00B428EB"/>
    <w:rsid w:val="00B4327C"/>
    <w:rsid w:val="00B441A2"/>
    <w:rsid w:val="00B4432B"/>
    <w:rsid w:val="00B464B3"/>
    <w:rsid w:val="00B46A0D"/>
    <w:rsid w:val="00B46C12"/>
    <w:rsid w:val="00B51433"/>
    <w:rsid w:val="00B51FCD"/>
    <w:rsid w:val="00B53D33"/>
    <w:rsid w:val="00B55946"/>
    <w:rsid w:val="00B56F4A"/>
    <w:rsid w:val="00B57D55"/>
    <w:rsid w:val="00B75426"/>
    <w:rsid w:val="00B75CCF"/>
    <w:rsid w:val="00B84B2A"/>
    <w:rsid w:val="00B90AA7"/>
    <w:rsid w:val="00B9149A"/>
    <w:rsid w:val="00B917CD"/>
    <w:rsid w:val="00B961CD"/>
    <w:rsid w:val="00BA149D"/>
    <w:rsid w:val="00BA326B"/>
    <w:rsid w:val="00BA72B7"/>
    <w:rsid w:val="00BA73AF"/>
    <w:rsid w:val="00BB0C2D"/>
    <w:rsid w:val="00BB11AE"/>
    <w:rsid w:val="00BB1C8B"/>
    <w:rsid w:val="00BB3B06"/>
    <w:rsid w:val="00BB647B"/>
    <w:rsid w:val="00BB7DA9"/>
    <w:rsid w:val="00BB7ECD"/>
    <w:rsid w:val="00BC0C67"/>
    <w:rsid w:val="00BC0E50"/>
    <w:rsid w:val="00BC4392"/>
    <w:rsid w:val="00BC5072"/>
    <w:rsid w:val="00BD01C7"/>
    <w:rsid w:val="00BD6146"/>
    <w:rsid w:val="00BE25D0"/>
    <w:rsid w:val="00BE4F45"/>
    <w:rsid w:val="00BF796D"/>
    <w:rsid w:val="00C0016E"/>
    <w:rsid w:val="00C06134"/>
    <w:rsid w:val="00C13FBD"/>
    <w:rsid w:val="00C14CBC"/>
    <w:rsid w:val="00C17AD0"/>
    <w:rsid w:val="00C237D1"/>
    <w:rsid w:val="00C23A5F"/>
    <w:rsid w:val="00C23AB3"/>
    <w:rsid w:val="00C26AE7"/>
    <w:rsid w:val="00C41824"/>
    <w:rsid w:val="00C5074A"/>
    <w:rsid w:val="00C510E1"/>
    <w:rsid w:val="00C5330D"/>
    <w:rsid w:val="00C53C04"/>
    <w:rsid w:val="00C54D6F"/>
    <w:rsid w:val="00C70C3F"/>
    <w:rsid w:val="00C723B3"/>
    <w:rsid w:val="00C755CD"/>
    <w:rsid w:val="00C80F27"/>
    <w:rsid w:val="00C92A26"/>
    <w:rsid w:val="00C94CE7"/>
    <w:rsid w:val="00C96436"/>
    <w:rsid w:val="00C97B74"/>
    <w:rsid w:val="00CA3FB5"/>
    <w:rsid w:val="00CB30ED"/>
    <w:rsid w:val="00CB43F8"/>
    <w:rsid w:val="00CB6234"/>
    <w:rsid w:val="00CC0386"/>
    <w:rsid w:val="00CC07C0"/>
    <w:rsid w:val="00CC3437"/>
    <w:rsid w:val="00CD01F4"/>
    <w:rsid w:val="00CD3412"/>
    <w:rsid w:val="00CD6EC5"/>
    <w:rsid w:val="00CE1FF7"/>
    <w:rsid w:val="00CE32BC"/>
    <w:rsid w:val="00CE4145"/>
    <w:rsid w:val="00CE54C4"/>
    <w:rsid w:val="00CE6A43"/>
    <w:rsid w:val="00CE6C56"/>
    <w:rsid w:val="00CE74B4"/>
    <w:rsid w:val="00CF04F0"/>
    <w:rsid w:val="00CF427F"/>
    <w:rsid w:val="00CF72DA"/>
    <w:rsid w:val="00D00B85"/>
    <w:rsid w:val="00D05559"/>
    <w:rsid w:val="00D058A3"/>
    <w:rsid w:val="00D076DD"/>
    <w:rsid w:val="00D10AD5"/>
    <w:rsid w:val="00D1322B"/>
    <w:rsid w:val="00D15D8F"/>
    <w:rsid w:val="00D16766"/>
    <w:rsid w:val="00D16C57"/>
    <w:rsid w:val="00D23883"/>
    <w:rsid w:val="00D25FEC"/>
    <w:rsid w:val="00D30952"/>
    <w:rsid w:val="00D309E1"/>
    <w:rsid w:val="00D33306"/>
    <w:rsid w:val="00D4014E"/>
    <w:rsid w:val="00D421E4"/>
    <w:rsid w:val="00D4229D"/>
    <w:rsid w:val="00D45204"/>
    <w:rsid w:val="00D4744C"/>
    <w:rsid w:val="00D5225E"/>
    <w:rsid w:val="00D5570D"/>
    <w:rsid w:val="00D61020"/>
    <w:rsid w:val="00D610F2"/>
    <w:rsid w:val="00D617FE"/>
    <w:rsid w:val="00D77AEB"/>
    <w:rsid w:val="00D82C21"/>
    <w:rsid w:val="00D909E0"/>
    <w:rsid w:val="00D966FE"/>
    <w:rsid w:val="00DA6B99"/>
    <w:rsid w:val="00DA7935"/>
    <w:rsid w:val="00DB3406"/>
    <w:rsid w:val="00DB50BC"/>
    <w:rsid w:val="00DB6213"/>
    <w:rsid w:val="00DC367B"/>
    <w:rsid w:val="00DC369F"/>
    <w:rsid w:val="00DD0A7C"/>
    <w:rsid w:val="00DD0E28"/>
    <w:rsid w:val="00DD3F27"/>
    <w:rsid w:val="00DD79AA"/>
    <w:rsid w:val="00DD7C3F"/>
    <w:rsid w:val="00DF3E82"/>
    <w:rsid w:val="00DF549F"/>
    <w:rsid w:val="00DF6ABD"/>
    <w:rsid w:val="00DF71F3"/>
    <w:rsid w:val="00DF74C0"/>
    <w:rsid w:val="00E02070"/>
    <w:rsid w:val="00E04240"/>
    <w:rsid w:val="00E04414"/>
    <w:rsid w:val="00E10DFF"/>
    <w:rsid w:val="00E14DE2"/>
    <w:rsid w:val="00E25D18"/>
    <w:rsid w:val="00E301B2"/>
    <w:rsid w:val="00E32BD4"/>
    <w:rsid w:val="00E37DC3"/>
    <w:rsid w:val="00E40AF2"/>
    <w:rsid w:val="00E40C74"/>
    <w:rsid w:val="00E429FA"/>
    <w:rsid w:val="00E447D4"/>
    <w:rsid w:val="00E50055"/>
    <w:rsid w:val="00E52007"/>
    <w:rsid w:val="00E5347E"/>
    <w:rsid w:val="00E539ED"/>
    <w:rsid w:val="00E53A95"/>
    <w:rsid w:val="00E55ED3"/>
    <w:rsid w:val="00E57E3A"/>
    <w:rsid w:val="00E7169A"/>
    <w:rsid w:val="00E81510"/>
    <w:rsid w:val="00E834BA"/>
    <w:rsid w:val="00E85842"/>
    <w:rsid w:val="00E8745C"/>
    <w:rsid w:val="00E956E8"/>
    <w:rsid w:val="00E96D27"/>
    <w:rsid w:val="00EA1054"/>
    <w:rsid w:val="00EB707C"/>
    <w:rsid w:val="00EC0E43"/>
    <w:rsid w:val="00EC24C1"/>
    <w:rsid w:val="00EC2A83"/>
    <w:rsid w:val="00EC2C51"/>
    <w:rsid w:val="00EC5264"/>
    <w:rsid w:val="00EC68FD"/>
    <w:rsid w:val="00ED0ADA"/>
    <w:rsid w:val="00ED1540"/>
    <w:rsid w:val="00ED5119"/>
    <w:rsid w:val="00EE3D75"/>
    <w:rsid w:val="00EE5F9C"/>
    <w:rsid w:val="00EE7963"/>
    <w:rsid w:val="00EF143D"/>
    <w:rsid w:val="00EF4309"/>
    <w:rsid w:val="00EF4EAD"/>
    <w:rsid w:val="00EF781D"/>
    <w:rsid w:val="00F065DD"/>
    <w:rsid w:val="00F2277F"/>
    <w:rsid w:val="00F254DD"/>
    <w:rsid w:val="00F27201"/>
    <w:rsid w:val="00F348D0"/>
    <w:rsid w:val="00F41C2D"/>
    <w:rsid w:val="00F42600"/>
    <w:rsid w:val="00F42CC8"/>
    <w:rsid w:val="00F45DE1"/>
    <w:rsid w:val="00F46D26"/>
    <w:rsid w:val="00F50431"/>
    <w:rsid w:val="00F522CE"/>
    <w:rsid w:val="00F529F2"/>
    <w:rsid w:val="00F617CF"/>
    <w:rsid w:val="00F639AE"/>
    <w:rsid w:val="00F659F9"/>
    <w:rsid w:val="00F6657F"/>
    <w:rsid w:val="00F66A57"/>
    <w:rsid w:val="00F66DC5"/>
    <w:rsid w:val="00F701E0"/>
    <w:rsid w:val="00F75965"/>
    <w:rsid w:val="00F80D9E"/>
    <w:rsid w:val="00F91B53"/>
    <w:rsid w:val="00FA1AEA"/>
    <w:rsid w:val="00FA386D"/>
    <w:rsid w:val="00FA560C"/>
    <w:rsid w:val="00FB128D"/>
    <w:rsid w:val="00FB23EB"/>
    <w:rsid w:val="00FC0DC8"/>
    <w:rsid w:val="00FC3089"/>
    <w:rsid w:val="00FC5DD9"/>
    <w:rsid w:val="00FD3631"/>
    <w:rsid w:val="00FE10E6"/>
    <w:rsid w:val="00FE1A7A"/>
    <w:rsid w:val="00FE1CFD"/>
    <w:rsid w:val="00FE3FC5"/>
    <w:rsid w:val="00FF2631"/>
    <w:rsid w:val="00FF289A"/>
    <w:rsid w:val="00FF6F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ED13CC-89CF-42C1-8CB5-5EDCBE6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556"/>
    <w:rPr>
      <w:sz w:val="24"/>
      <w:szCs w:val="24"/>
    </w:rPr>
  </w:style>
  <w:style w:type="paragraph" w:styleId="Titre3">
    <w:name w:val="heading 3"/>
    <w:basedOn w:val="Normal"/>
    <w:next w:val="Normal"/>
    <w:link w:val="Titre3Car"/>
    <w:qFormat/>
    <w:rsid w:val="008F0627"/>
    <w:pPr>
      <w:keepNext/>
      <w:jc w:val="center"/>
      <w:outlineLvl w:val="2"/>
    </w:pPr>
    <w:rPr>
      <w:rFonts w:ascii="Arial" w:hAnsi="Arial" w:cs="Arial"/>
      <w:b/>
      <w:bCs/>
      <w:caps/>
      <w:color w:val="FF0000"/>
      <w:sz w:val="32"/>
      <w:szCs w:val="32"/>
    </w:rPr>
  </w:style>
  <w:style w:type="paragraph" w:styleId="Titre4">
    <w:name w:val="heading 4"/>
    <w:basedOn w:val="Normal"/>
    <w:next w:val="Normal"/>
    <w:link w:val="Titre4Car"/>
    <w:semiHidden/>
    <w:unhideWhenUsed/>
    <w:qFormat/>
    <w:rsid w:val="002A34BD"/>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semiHidden/>
    <w:unhideWhenUsed/>
    <w:qFormat/>
    <w:rsid w:val="009138C6"/>
    <w:pPr>
      <w:spacing w:before="240" w:after="60"/>
      <w:outlineLvl w:val="5"/>
    </w:pPr>
    <w:rPr>
      <w:rFonts w:ascii="Calibri" w:hAnsi="Calibri"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D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5E733C"/>
    <w:rPr>
      <w:rFonts w:ascii="Tahoma" w:hAnsi="Tahoma"/>
      <w:sz w:val="16"/>
      <w:szCs w:val="16"/>
    </w:rPr>
  </w:style>
  <w:style w:type="paragraph" w:styleId="En-tte">
    <w:name w:val="header"/>
    <w:basedOn w:val="Normal"/>
    <w:rsid w:val="00B961CD"/>
    <w:pPr>
      <w:tabs>
        <w:tab w:val="center" w:pos="4536"/>
        <w:tab w:val="right" w:pos="9072"/>
      </w:tabs>
    </w:pPr>
  </w:style>
  <w:style w:type="paragraph" w:styleId="Pieddepage">
    <w:name w:val="footer"/>
    <w:basedOn w:val="Normal"/>
    <w:link w:val="PieddepageCar"/>
    <w:rsid w:val="00B961CD"/>
    <w:pPr>
      <w:tabs>
        <w:tab w:val="center" w:pos="4536"/>
        <w:tab w:val="right" w:pos="9072"/>
      </w:tabs>
    </w:pPr>
  </w:style>
  <w:style w:type="character" w:styleId="Numrodepage">
    <w:name w:val="page number"/>
    <w:basedOn w:val="Policepardfaut"/>
    <w:rsid w:val="00B961CD"/>
  </w:style>
  <w:style w:type="paragraph" w:styleId="Retraitcorpsdetexte">
    <w:name w:val="Body Text Indent"/>
    <w:basedOn w:val="Normal"/>
    <w:link w:val="RetraitcorpsdetexteCar"/>
    <w:uiPriority w:val="99"/>
    <w:rsid w:val="0056156E"/>
    <w:pPr>
      <w:overflowPunct w:val="0"/>
      <w:autoSpaceDE w:val="0"/>
      <w:autoSpaceDN w:val="0"/>
      <w:adjustRightInd w:val="0"/>
      <w:spacing w:before="120"/>
      <w:jc w:val="center"/>
      <w:textAlignment w:val="baseline"/>
    </w:pPr>
    <w:rPr>
      <w:rFonts w:eastAsia="SimSun"/>
      <w:b/>
      <w:bCs/>
      <w:sz w:val="28"/>
      <w:szCs w:val="28"/>
    </w:rPr>
  </w:style>
  <w:style w:type="character" w:customStyle="1" w:styleId="RetraitcorpsdetexteCar">
    <w:name w:val="Retrait corps de texte Car"/>
    <w:link w:val="Retraitcorpsdetexte"/>
    <w:uiPriority w:val="99"/>
    <w:rsid w:val="0056156E"/>
    <w:rPr>
      <w:rFonts w:eastAsia="SimSun"/>
      <w:b/>
      <w:bCs/>
      <w:sz w:val="28"/>
      <w:szCs w:val="28"/>
    </w:rPr>
  </w:style>
  <w:style w:type="character" w:styleId="Lienhypertexte">
    <w:name w:val="Hyperlink"/>
    <w:rsid w:val="00584CA2"/>
    <w:rPr>
      <w:color w:val="0000FF"/>
      <w:u w:val="single"/>
    </w:rPr>
  </w:style>
  <w:style w:type="character" w:styleId="Lienhypertextesuivivisit">
    <w:name w:val="FollowedHyperlink"/>
    <w:rsid w:val="00264806"/>
    <w:rPr>
      <w:color w:val="800080"/>
      <w:u w:val="single"/>
    </w:rPr>
  </w:style>
  <w:style w:type="paragraph" w:styleId="Paragraphedeliste">
    <w:name w:val="List Paragraph"/>
    <w:basedOn w:val="Normal"/>
    <w:uiPriority w:val="34"/>
    <w:qFormat/>
    <w:rsid w:val="00B243FF"/>
    <w:pPr>
      <w:ind w:left="720"/>
    </w:pPr>
  </w:style>
  <w:style w:type="character" w:customStyle="1" w:styleId="TextedebullesCar">
    <w:name w:val="Texte de bulles Car"/>
    <w:link w:val="Textedebulles"/>
    <w:rsid w:val="00E04240"/>
    <w:rPr>
      <w:rFonts w:ascii="Tahoma" w:hAnsi="Tahoma" w:cs="Tahoma"/>
      <w:sz w:val="16"/>
      <w:szCs w:val="16"/>
    </w:rPr>
  </w:style>
  <w:style w:type="paragraph" w:styleId="Titre">
    <w:name w:val="Title"/>
    <w:basedOn w:val="Normal"/>
    <w:link w:val="TitreCar"/>
    <w:qFormat/>
    <w:rsid w:val="00E04240"/>
    <w:pPr>
      <w:jc w:val="center"/>
    </w:pPr>
    <w:rPr>
      <w:b/>
      <w:bCs/>
      <w:sz w:val="40"/>
      <w:szCs w:val="40"/>
      <w:lang w:val="en-US"/>
    </w:rPr>
  </w:style>
  <w:style w:type="character" w:customStyle="1" w:styleId="TitreCar">
    <w:name w:val="Titre Car"/>
    <w:link w:val="Titre"/>
    <w:rsid w:val="00E04240"/>
    <w:rPr>
      <w:b/>
      <w:bCs/>
      <w:sz w:val="40"/>
      <w:szCs w:val="40"/>
      <w:lang w:val="en-US"/>
    </w:rPr>
  </w:style>
  <w:style w:type="paragraph" w:styleId="Listecontinue">
    <w:name w:val="List Continue"/>
    <w:basedOn w:val="Normal"/>
    <w:rsid w:val="002418E6"/>
    <w:pPr>
      <w:spacing w:after="120"/>
      <w:ind w:left="283"/>
    </w:pPr>
  </w:style>
  <w:style w:type="character" w:customStyle="1" w:styleId="Titre3Car">
    <w:name w:val="Titre 3 Car"/>
    <w:link w:val="Titre3"/>
    <w:rsid w:val="009E2984"/>
    <w:rPr>
      <w:rFonts w:ascii="Arial" w:hAnsi="Arial" w:cs="Arial"/>
      <w:b/>
      <w:bCs/>
      <w:caps/>
      <w:color w:val="FF0000"/>
      <w:sz w:val="32"/>
      <w:szCs w:val="32"/>
    </w:rPr>
  </w:style>
  <w:style w:type="character" w:customStyle="1" w:styleId="PieddepageCar">
    <w:name w:val="Pied de page Car"/>
    <w:link w:val="Pieddepage"/>
    <w:rsid w:val="009E2984"/>
    <w:rPr>
      <w:sz w:val="24"/>
      <w:szCs w:val="24"/>
    </w:rPr>
  </w:style>
  <w:style w:type="character" w:customStyle="1" w:styleId="Titre6Car">
    <w:name w:val="Titre 6 Car"/>
    <w:link w:val="Titre6"/>
    <w:semiHidden/>
    <w:rsid w:val="009138C6"/>
    <w:rPr>
      <w:rFonts w:ascii="Calibri" w:eastAsia="Times New Roman" w:hAnsi="Calibri" w:cs="Arial"/>
      <w:b/>
      <w:bCs/>
      <w:sz w:val="22"/>
      <w:szCs w:val="22"/>
    </w:rPr>
  </w:style>
  <w:style w:type="character" w:customStyle="1" w:styleId="Titre4Car">
    <w:name w:val="Titre 4 Car"/>
    <w:basedOn w:val="Policepardfaut"/>
    <w:link w:val="Titre4"/>
    <w:semiHidden/>
    <w:rsid w:val="002A34BD"/>
    <w:rPr>
      <w:rFonts w:asciiTheme="majorHAnsi" w:eastAsiaTheme="majorEastAsia" w:hAnsiTheme="majorHAnsi" w:cstheme="majorBidi"/>
      <w:b/>
      <w:bCs/>
      <w:i/>
      <w:iCs/>
      <w:color w:val="4F81BD" w:themeColor="accent1"/>
      <w:sz w:val="24"/>
      <w:szCs w:val="24"/>
    </w:rPr>
  </w:style>
  <w:style w:type="paragraph" w:styleId="Corpsdetexte">
    <w:name w:val="Body Text"/>
    <w:basedOn w:val="Normal"/>
    <w:link w:val="CorpsdetexteCar"/>
    <w:rsid w:val="002A34BD"/>
    <w:pPr>
      <w:bidi/>
      <w:spacing w:after="120"/>
    </w:pPr>
    <w:rPr>
      <w:lang w:eastAsia="en-US"/>
    </w:rPr>
  </w:style>
  <w:style w:type="character" w:customStyle="1" w:styleId="CorpsdetexteCar">
    <w:name w:val="Corps de texte Car"/>
    <w:basedOn w:val="Policepardfaut"/>
    <w:link w:val="Corpsdetexte"/>
    <w:rsid w:val="002A34B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9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direction.stages@ensit.rnu.tn" TargetMode="External"/><Relationship Id="rId1" Type="http://schemas.openxmlformats.org/officeDocument/2006/relationships/hyperlink" Target="http://www.ensit.t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2549E-9E31-45F6-815C-DB586E64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667</Words>
  <Characters>3673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4332</CharactersWithSpaces>
  <SharedDoc>false</SharedDoc>
  <HLinks>
    <vt:vector size="12" baseType="variant">
      <vt:variant>
        <vt:i4>2097154</vt:i4>
      </vt:variant>
      <vt:variant>
        <vt:i4>3</vt:i4>
      </vt:variant>
      <vt:variant>
        <vt:i4>0</vt:i4>
      </vt:variant>
      <vt:variant>
        <vt:i4>5</vt:i4>
      </vt:variant>
      <vt:variant>
        <vt:lpwstr>mailto:direction.stages@ensit.rnu.tn</vt:lpwstr>
      </vt:variant>
      <vt:variant>
        <vt:lpwstr/>
      </vt:variant>
      <vt:variant>
        <vt:i4>1179671</vt:i4>
      </vt:variant>
      <vt:variant>
        <vt:i4>0</vt:i4>
      </vt:variant>
      <vt:variant>
        <vt:i4>0</vt:i4>
      </vt:variant>
      <vt:variant>
        <vt:i4>5</vt:i4>
      </vt:variant>
      <vt:variant>
        <vt:lpwstr>http://www.ensit.tn/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Menai</dc:creator>
  <cp:lastModifiedBy>Administrateur</cp:lastModifiedBy>
  <cp:revision>4</cp:revision>
  <cp:lastPrinted>2023-07-07T12:40:00Z</cp:lastPrinted>
  <dcterms:created xsi:type="dcterms:W3CDTF">2024-04-30T20:39:00Z</dcterms:created>
  <dcterms:modified xsi:type="dcterms:W3CDTF">2024-11-22T05:01:00Z</dcterms:modified>
</cp:coreProperties>
</file>